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C73DD" w14:textId="0B959DA2" w:rsidR="00BF0A89" w:rsidRPr="00EF1127" w:rsidRDefault="00D15A94" w:rsidP="00DB4071">
      <w:pPr>
        <w:pStyle w:val="CSANTitle"/>
        <w:spacing w:before="0" w:after="0"/>
        <w:rPr>
          <w:rFonts w:cs="Arial"/>
          <w:b/>
          <w:bCs w:val="0"/>
          <w:sz w:val="32"/>
          <w:szCs w:val="32"/>
        </w:rPr>
      </w:pPr>
      <w:r w:rsidRPr="00EF1127">
        <w:rPr>
          <w:rFonts w:cs="Arial"/>
          <w:b/>
          <w:bCs w:val="0"/>
          <w:sz w:val="32"/>
          <w:szCs w:val="32"/>
        </w:rPr>
        <w:t>Complaints Handling Policy and Procedure</w:t>
      </w:r>
    </w:p>
    <w:p w14:paraId="6A059905" w14:textId="5665E451" w:rsidR="00D1031C" w:rsidRDefault="00521D9F" w:rsidP="00BF0A89">
      <w:pPr>
        <w:rPr>
          <w:rFonts w:cs="Arial"/>
        </w:rPr>
      </w:pPr>
      <w:r>
        <w:rPr>
          <w:rFonts w:cs="Arial"/>
        </w:rPr>
        <w:pict w14:anchorId="58DDCF72">
          <v:rect id="_x0000_i1025" style="width:468pt;height:1.5pt" o:hralign="center" o:hrstd="t" o:hrnoshade="t" o:hr="t" fillcolor="#77161a [3215]" stroked="f"/>
        </w:pict>
      </w:r>
    </w:p>
    <w:p w14:paraId="3FDA6C70" w14:textId="77777777" w:rsidR="00B46005" w:rsidRDefault="00B46005" w:rsidP="004A2119">
      <w:pPr>
        <w:widowControl w:val="0"/>
        <w:autoSpaceDE w:val="0"/>
        <w:autoSpaceDN w:val="0"/>
        <w:spacing w:after="0" w:line="240" w:lineRule="auto"/>
        <w:jc w:val="both"/>
        <w:outlineLvl w:val="0"/>
        <w:rPr>
          <w:rFonts w:eastAsia="Calibri" w:cs="Arial"/>
          <w:b/>
          <w:bCs/>
          <w:sz w:val="28"/>
          <w:szCs w:val="28"/>
        </w:rPr>
      </w:pPr>
    </w:p>
    <w:p w14:paraId="0CFEB8E4" w14:textId="5A746F30" w:rsidR="004A2119" w:rsidRPr="0038636E" w:rsidRDefault="004A2119" w:rsidP="004A2119">
      <w:pPr>
        <w:widowControl w:val="0"/>
        <w:autoSpaceDE w:val="0"/>
        <w:autoSpaceDN w:val="0"/>
        <w:spacing w:after="0" w:line="240" w:lineRule="auto"/>
        <w:jc w:val="both"/>
        <w:outlineLvl w:val="0"/>
        <w:rPr>
          <w:rFonts w:eastAsia="Calibri" w:cs="Arial"/>
          <w:b/>
          <w:bCs/>
          <w:sz w:val="28"/>
          <w:szCs w:val="28"/>
        </w:rPr>
      </w:pPr>
      <w:r w:rsidRPr="0038636E">
        <w:rPr>
          <w:rFonts w:eastAsia="Calibri" w:cs="Arial"/>
          <w:b/>
          <w:bCs/>
          <w:sz w:val="28"/>
          <w:szCs w:val="28"/>
        </w:rPr>
        <w:t>Part</w:t>
      </w:r>
      <w:r w:rsidRPr="0038636E">
        <w:rPr>
          <w:rFonts w:eastAsia="Calibri" w:cs="Arial"/>
          <w:b/>
          <w:bCs/>
          <w:spacing w:val="-12"/>
          <w:sz w:val="28"/>
          <w:szCs w:val="28"/>
        </w:rPr>
        <w:t xml:space="preserve"> </w:t>
      </w:r>
      <w:r w:rsidRPr="0038636E">
        <w:rPr>
          <w:rFonts w:eastAsia="Calibri" w:cs="Arial"/>
          <w:b/>
          <w:bCs/>
          <w:sz w:val="28"/>
          <w:szCs w:val="28"/>
        </w:rPr>
        <w:t>One:</w:t>
      </w:r>
      <w:r w:rsidRPr="0038636E">
        <w:rPr>
          <w:rFonts w:eastAsia="Calibri" w:cs="Arial"/>
          <w:b/>
          <w:bCs/>
          <w:spacing w:val="-9"/>
          <w:sz w:val="28"/>
          <w:szCs w:val="28"/>
        </w:rPr>
        <w:t xml:space="preserve"> </w:t>
      </w:r>
      <w:r w:rsidRPr="0038636E">
        <w:rPr>
          <w:rFonts w:eastAsia="Calibri" w:cs="Arial"/>
          <w:b/>
          <w:bCs/>
          <w:sz w:val="28"/>
          <w:szCs w:val="28"/>
        </w:rPr>
        <w:t>Complaints</w:t>
      </w:r>
      <w:r w:rsidRPr="0038636E">
        <w:rPr>
          <w:rFonts w:eastAsia="Calibri" w:cs="Arial"/>
          <w:b/>
          <w:bCs/>
          <w:spacing w:val="-12"/>
          <w:sz w:val="28"/>
          <w:szCs w:val="28"/>
        </w:rPr>
        <w:t xml:space="preserve"> </w:t>
      </w:r>
      <w:r w:rsidRPr="0038636E">
        <w:rPr>
          <w:rFonts w:eastAsia="Calibri" w:cs="Arial"/>
          <w:b/>
          <w:bCs/>
          <w:sz w:val="28"/>
          <w:szCs w:val="28"/>
        </w:rPr>
        <w:t>Handling</w:t>
      </w:r>
      <w:r w:rsidRPr="0038636E">
        <w:rPr>
          <w:rFonts w:eastAsia="Calibri" w:cs="Arial"/>
          <w:b/>
          <w:bCs/>
          <w:spacing w:val="-9"/>
          <w:sz w:val="28"/>
          <w:szCs w:val="28"/>
        </w:rPr>
        <w:t xml:space="preserve"> </w:t>
      </w:r>
      <w:r w:rsidRPr="0038636E">
        <w:rPr>
          <w:rFonts w:eastAsia="Calibri" w:cs="Arial"/>
          <w:b/>
          <w:bCs/>
          <w:spacing w:val="-2"/>
          <w:sz w:val="28"/>
          <w:szCs w:val="28"/>
        </w:rPr>
        <w:t>Policy</w:t>
      </w:r>
    </w:p>
    <w:p w14:paraId="2307C405" w14:textId="77777777" w:rsidR="004A2119" w:rsidRPr="0038636E" w:rsidRDefault="004A2119" w:rsidP="004A2119">
      <w:pPr>
        <w:widowControl w:val="0"/>
        <w:autoSpaceDE w:val="0"/>
        <w:autoSpaceDN w:val="0"/>
        <w:spacing w:after="0" w:line="240" w:lineRule="auto"/>
        <w:rPr>
          <w:rFonts w:eastAsia="Calibri" w:cs="Arial"/>
          <w:b/>
          <w:sz w:val="28"/>
          <w:szCs w:val="28"/>
        </w:rPr>
      </w:pPr>
    </w:p>
    <w:p w14:paraId="7BF7A856" w14:textId="77777777" w:rsidR="004A2119" w:rsidRPr="00EF1127" w:rsidRDefault="004A2119" w:rsidP="004A2119">
      <w:pPr>
        <w:widowControl w:val="0"/>
        <w:numPr>
          <w:ilvl w:val="1"/>
          <w:numId w:val="21"/>
        </w:numPr>
        <w:tabs>
          <w:tab w:val="left" w:pos="476"/>
        </w:tabs>
        <w:autoSpaceDE w:val="0"/>
        <w:autoSpaceDN w:val="0"/>
        <w:spacing w:before="1" w:after="0" w:line="240" w:lineRule="auto"/>
        <w:ind w:hanging="361"/>
        <w:outlineLvl w:val="2"/>
        <w:rPr>
          <w:rFonts w:eastAsia="Calibri" w:cs="Arial"/>
          <w:b/>
          <w:bCs/>
        </w:rPr>
      </w:pPr>
      <w:r w:rsidRPr="00EF1127">
        <w:rPr>
          <w:rFonts w:eastAsia="Calibri" w:cs="Arial"/>
          <w:b/>
          <w:bCs/>
          <w:spacing w:val="-2"/>
        </w:rPr>
        <w:t>Introduction</w:t>
      </w:r>
    </w:p>
    <w:p w14:paraId="1C03DEF8" w14:textId="59C33F2D" w:rsidR="00ED2684" w:rsidRPr="006F2D49" w:rsidRDefault="004A2119" w:rsidP="00EF1127">
      <w:pPr>
        <w:widowControl w:val="0"/>
        <w:autoSpaceDE w:val="0"/>
        <w:autoSpaceDN w:val="0"/>
        <w:spacing w:before="120" w:after="0" w:line="240" w:lineRule="auto"/>
        <w:ind w:right="191"/>
        <w:jc w:val="both"/>
        <w:rPr>
          <w:rFonts w:eastAsia="Calibri" w:cs="Arial"/>
          <w:spacing w:val="-2"/>
        </w:rPr>
      </w:pPr>
      <w:r w:rsidRPr="006F2D49">
        <w:rPr>
          <w:rFonts w:eastAsia="Calibri" w:cs="Arial"/>
        </w:rPr>
        <w:t>As a</w:t>
      </w:r>
      <w:r w:rsidR="009614EC" w:rsidRPr="006F2D49">
        <w:rPr>
          <w:rFonts w:eastAsia="Calibri" w:cs="Arial"/>
        </w:rPr>
        <w:t>n agency of the Bishops’ Conference of England and Wales, and a member of Caritas Internationalis</w:t>
      </w:r>
      <w:r w:rsidR="000A68AF" w:rsidRPr="006F2D49">
        <w:rPr>
          <w:rFonts w:eastAsia="Calibri" w:cs="Arial"/>
        </w:rPr>
        <w:t xml:space="preserve">, CSAN’s </w:t>
      </w:r>
      <w:r w:rsidRPr="006F2D49">
        <w:rPr>
          <w:rFonts w:eastAsia="Calibri" w:cs="Arial"/>
        </w:rPr>
        <w:t>Vision, Mission and Values promote our belief and commitment to a world where every individual’s rights and dignity are respected.</w:t>
      </w:r>
      <w:r w:rsidRPr="006F2D49">
        <w:rPr>
          <w:rFonts w:eastAsia="Calibri" w:cs="Arial"/>
          <w:spacing w:val="-7"/>
        </w:rPr>
        <w:t xml:space="preserve"> </w:t>
      </w:r>
      <w:r w:rsidR="00786756" w:rsidRPr="006F2D49">
        <w:rPr>
          <w:rFonts w:eastAsia="Calibri" w:cs="Arial"/>
        </w:rPr>
        <w:t xml:space="preserve">All </w:t>
      </w:r>
      <w:r w:rsidRPr="006F2D49">
        <w:rPr>
          <w:rFonts w:eastAsia="Calibri" w:cs="Arial"/>
        </w:rPr>
        <w:t>C</w:t>
      </w:r>
      <w:r w:rsidR="000A68AF" w:rsidRPr="006F2D49">
        <w:rPr>
          <w:rFonts w:eastAsia="Calibri" w:cs="Arial"/>
        </w:rPr>
        <w:t>SAN</w:t>
      </w:r>
      <w:r w:rsidR="00786756" w:rsidRPr="006F2D49">
        <w:rPr>
          <w:rFonts w:eastAsia="Calibri" w:cs="Arial"/>
        </w:rPr>
        <w:t xml:space="preserve"> </w:t>
      </w:r>
      <w:r w:rsidR="00C63A04" w:rsidRPr="006F2D49">
        <w:rPr>
          <w:rFonts w:eastAsia="Calibri" w:cs="Arial"/>
        </w:rPr>
        <w:t>staff</w:t>
      </w:r>
      <w:r w:rsidR="003F713F" w:rsidRPr="006F2D49">
        <w:rPr>
          <w:rFonts w:eastAsia="Calibri" w:cs="Arial"/>
        </w:rPr>
        <w:t xml:space="preserve">, </w:t>
      </w:r>
      <w:r w:rsidR="00EF1127" w:rsidRPr="006F2D49">
        <w:rPr>
          <w:rFonts w:eastAsia="Calibri" w:cs="Arial"/>
        </w:rPr>
        <w:t>trustees,</w:t>
      </w:r>
      <w:r w:rsidR="003F713F" w:rsidRPr="006F2D49">
        <w:rPr>
          <w:rFonts w:eastAsia="Calibri" w:cs="Arial"/>
        </w:rPr>
        <w:t xml:space="preserve"> and volunteers</w:t>
      </w:r>
      <w:r w:rsidR="00786756" w:rsidRPr="006F2D49">
        <w:rPr>
          <w:rFonts w:eastAsia="Calibri" w:cs="Arial"/>
        </w:rPr>
        <w:t xml:space="preserve"> </w:t>
      </w:r>
      <w:r w:rsidR="0093718B" w:rsidRPr="006F2D49">
        <w:rPr>
          <w:rFonts w:eastAsia="Calibri" w:cs="Arial"/>
        </w:rPr>
        <w:t xml:space="preserve">(hereafter “staff”) </w:t>
      </w:r>
      <w:r w:rsidR="00786756" w:rsidRPr="006F2D49">
        <w:rPr>
          <w:rFonts w:eastAsia="Calibri" w:cs="Arial"/>
        </w:rPr>
        <w:t>have a signed commitment to our</w:t>
      </w:r>
      <w:r w:rsidRPr="006F2D49">
        <w:rPr>
          <w:rFonts w:eastAsia="Calibri" w:cs="Arial"/>
          <w:spacing w:val="-9"/>
        </w:rPr>
        <w:t xml:space="preserve"> </w:t>
      </w:r>
      <w:r w:rsidRPr="006F2D49">
        <w:rPr>
          <w:rFonts w:eastAsia="Calibri" w:cs="Arial"/>
        </w:rPr>
        <w:t>Code</w:t>
      </w:r>
      <w:r w:rsidRPr="006F2D49">
        <w:rPr>
          <w:rFonts w:eastAsia="Calibri" w:cs="Arial"/>
          <w:spacing w:val="-3"/>
        </w:rPr>
        <w:t xml:space="preserve"> </w:t>
      </w:r>
      <w:r w:rsidRPr="006F2D49">
        <w:rPr>
          <w:rFonts w:eastAsia="Calibri" w:cs="Arial"/>
        </w:rPr>
        <w:t>of</w:t>
      </w:r>
      <w:r w:rsidRPr="006F2D49">
        <w:rPr>
          <w:rFonts w:eastAsia="Calibri" w:cs="Arial"/>
          <w:spacing w:val="-2"/>
        </w:rPr>
        <w:t xml:space="preserve"> </w:t>
      </w:r>
      <w:r w:rsidRPr="006F2D49">
        <w:rPr>
          <w:rFonts w:eastAsia="Calibri" w:cs="Arial"/>
        </w:rPr>
        <w:t>Ethics</w:t>
      </w:r>
      <w:r w:rsidRPr="006F2D49">
        <w:rPr>
          <w:rFonts w:eastAsia="Calibri" w:cs="Arial"/>
          <w:spacing w:val="-2"/>
        </w:rPr>
        <w:t xml:space="preserve"> </w:t>
      </w:r>
      <w:r w:rsidRPr="006F2D49">
        <w:rPr>
          <w:rFonts w:eastAsia="Calibri" w:cs="Arial"/>
        </w:rPr>
        <w:t>and</w:t>
      </w:r>
      <w:r w:rsidRPr="006F2D49">
        <w:rPr>
          <w:rFonts w:eastAsia="Calibri" w:cs="Arial"/>
          <w:spacing w:val="-2"/>
        </w:rPr>
        <w:t xml:space="preserve"> </w:t>
      </w:r>
      <w:r w:rsidRPr="006F2D49">
        <w:rPr>
          <w:rFonts w:eastAsia="Calibri" w:cs="Arial"/>
        </w:rPr>
        <w:t>staff</w:t>
      </w:r>
      <w:r w:rsidRPr="006F2D49">
        <w:rPr>
          <w:rFonts w:eastAsia="Calibri" w:cs="Arial"/>
          <w:spacing w:val="-2"/>
        </w:rPr>
        <w:t xml:space="preserve"> </w:t>
      </w:r>
      <w:r w:rsidRPr="006F2D49">
        <w:rPr>
          <w:rFonts w:eastAsia="Calibri" w:cs="Arial"/>
        </w:rPr>
        <w:t>to</w:t>
      </w:r>
      <w:r w:rsidRPr="006F2D49">
        <w:rPr>
          <w:rFonts w:eastAsia="Calibri" w:cs="Arial"/>
          <w:spacing w:val="-1"/>
        </w:rPr>
        <w:t xml:space="preserve"> </w:t>
      </w:r>
      <w:r w:rsidRPr="006F2D49">
        <w:rPr>
          <w:rFonts w:eastAsia="Calibri" w:cs="Arial"/>
        </w:rPr>
        <w:t>the</w:t>
      </w:r>
      <w:r w:rsidRPr="006F2D49">
        <w:rPr>
          <w:rFonts w:eastAsia="Calibri" w:cs="Arial"/>
          <w:spacing w:val="-1"/>
        </w:rPr>
        <w:t xml:space="preserve"> </w:t>
      </w:r>
      <w:r w:rsidRPr="006F2D49">
        <w:rPr>
          <w:rFonts w:eastAsia="Calibri" w:cs="Arial"/>
        </w:rPr>
        <w:t>Code</w:t>
      </w:r>
      <w:r w:rsidRPr="006F2D49">
        <w:rPr>
          <w:rFonts w:eastAsia="Calibri" w:cs="Arial"/>
          <w:spacing w:val="-3"/>
        </w:rPr>
        <w:t xml:space="preserve"> </w:t>
      </w:r>
      <w:r w:rsidRPr="006F2D49">
        <w:rPr>
          <w:rFonts w:eastAsia="Calibri" w:cs="Arial"/>
        </w:rPr>
        <w:t>of</w:t>
      </w:r>
      <w:r w:rsidRPr="006F2D49">
        <w:rPr>
          <w:rFonts w:eastAsia="Calibri" w:cs="Arial"/>
          <w:spacing w:val="-2"/>
        </w:rPr>
        <w:t xml:space="preserve"> </w:t>
      </w:r>
      <w:r w:rsidRPr="006F2D49">
        <w:rPr>
          <w:rFonts w:eastAsia="Calibri" w:cs="Arial"/>
        </w:rPr>
        <w:t>Conduct</w:t>
      </w:r>
      <w:r w:rsidR="00ED2684" w:rsidRPr="006F2D49">
        <w:rPr>
          <w:rFonts w:eastAsia="Calibri" w:cs="Arial"/>
          <w:spacing w:val="-3"/>
        </w:rPr>
        <w:t>, which is aligned with Caritas Internationalis</w:t>
      </w:r>
      <w:r w:rsidRPr="006F2D49">
        <w:rPr>
          <w:rFonts w:eastAsia="Calibri" w:cs="Arial"/>
        </w:rPr>
        <w:t>.</w:t>
      </w:r>
      <w:r w:rsidRPr="006F2D49">
        <w:rPr>
          <w:rFonts w:eastAsia="Calibri" w:cs="Arial"/>
          <w:spacing w:val="-2"/>
        </w:rPr>
        <w:t xml:space="preserve"> </w:t>
      </w:r>
      <w:r w:rsidR="003F713F" w:rsidRPr="006F2D49">
        <w:rPr>
          <w:rFonts w:eastAsia="Calibri" w:cs="Arial"/>
          <w:spacing w:val="-2"/>
        </w:rPr>
        <w:t>All our associates (consultants and contractors) are expected to act in a way consistent with our values.</w:t>
      </w:r>
    </w:p>
    <w:p w14:paraId="6701F81B" w14:textId="284A9201" w:rsidR="004A2119" w:rsidRPr="006F2D49" w:rsidRDefault="004A2119" w:rsidP="00EF1127">
      <w:pPr>
        <w:widowControl w:val="0"/>
        <w:autoSpaceDE w:val="0"/>
        <w:autoSpaceDN w:val="0"/>
        <w:spacing w:before="120" w:after="0" w:line="240" w:lineRule="auto"/>
        <w:ind w:right="191"/>
        <w:jc w:val="both"/>
        <w:rPr>
          <w:rFonts w:eastAsia="Calibri" w:cs="Arial"/>
        </w:rPr>
      </w:pPr>
      <w:r w:rsidRPr="006F2D49">
        <w:rPr>
          <w:rFonts w:eastAsia="Calibri" w:cs="Arial"/>
        </w:rPr>
        <w:t>We ensure</w:t>
      </w:r>
      <w:r w:rsidRPr="006F2D49">
        <w:rPr>
          <w:rFonts w:eastAsia="Calibri" w:cs="Arial"/>
          <w:spacing w:val="-6"/>
        </w:rPr>
        <w:t xml:space="preserve"> </w:t>
      </w:r>
      <w:r w:rsidRPr="006F2D49">
        <w:rPr>
          <w:rFonts w:eastAsia="Calibri" w:cs="Arial"/>
        </w:rPr>
        <w:t>that</w:t>
      </w:r>
      <w:r w:rsidRPr="006F2D49">
        <w:rPr>
          <w:rFonts w:eastAsia="Calibri" w:cs="Arial"/>
          <w:spacing w:val="-6"/>
        </w:rPr>
        <w:t xml:space="preserve"> </w:t>
      </w:r>
      <w:r w:rsidRPr="006F2D49">
        <w:rPr>
          <w:rFonts w:eastAsia="Calibri" w:cs="Arial"/>
        </w:rPr>
        <w:t>the</w:t>
      </w:r>
      <w:r w:rsidRPr="006F2D49">
        <w:rPr>
          <w:rFonts w:eastAsia="Calibri" w:cs="Arial"/>
          <w:spacing w:val="-8"/>
        </w:rPr>
        <w:t xml:space="preserve"> </w:t>
      </w:r>
      <w:r w:rsidRPr="006F2D49">
        <w:rPr>
          <w:rFonts w:eastAsia="Calibri" w:cs="Arial"/>
        </w:rPr>
        <w:t>people</w:t>
      </w:r>
      <w:r w:rsidRPr="006F2D49">
        <w:rPr>
          <w:rFonts w:eastAsia="Calibri" w:cs="Arial"/>
          <w:spacing w:val="-9"/>
        </w:rPr>
        <w:t xml:space="preserve"> </w:t>
      </w:r>
      <w:r w:rsidRPr="006F2D49">
        <w:rPr>
          <w:rFonts w:eastAsia="Calibri" w:cs="Arial"/>
        </w:rPr>
        <w:t>we</w:t>
      </w:r>
      <w:r w:rsidRPr="006F2D49">
        <w:rPr>
          <w:rFonts w:eastAsia="Calibri" w:cs="Arial"/>
          <w:spacing w:val="-11"/>
        </w:rPr>
        <w:t xml:space="preserve"> </w:t>
      </w:r>
      <w:r w:rsidRPr="006F2D49">
        <w:rPr>
          <w:rFonts w:eastAsia="Calibri" w:cs="Arial"/>
        </w:rPr>
        <w:t>serve</w:t>
      </w:r>
      <w:r w:rsidRPr="006F2D49">
        <w:rPr>
          <w:rFonts w:eastAsia="Calibri" w:cs="Arial"/>
          <w:spacing w:val="-6"/>
        </w:rPr>
        <w:t xml:space="preserve"> </w:t>
      </w:r>
      <w:r w:rsidRPr="006F2D49">
        <w:rPr>
          <w:rFonts w:eastAsia="Calibri" w:cs="Arial"/>
        </w:rPr>
        <w:t>and</w:t>
      </w:r>
      <w:r w:rsidRPr="006F2D49">
        <w:rPr>
          <w:rFonts w:eastAsia="Calibri" w:cs="Arial"/>
          <w:spacing w:val="-7"/>
        </w:rPr>
        <w:t xml:space="preserve"> </w:t>
      </w:r>
      <w:r w:rsidRPr="006F2D49">
        <w:rPr>
          <w:rFonts w:eastAsia="Calibri" w:cs="Arial"/>
        </w:rPr>
        <w:t>accompany,</w:t>
      </w:r>
      <w:r w:rsidRPr="006F2D49">
        <w:rPr>
          <w:rFonts w:eastAsia="Calibri" w:cs="Arial"/>
          <w:spacing w:val="-9"/>
        </w:rPr>
        <w:t xml:space="preserve"> </w:t>
      </w:r>
      <w:r w:rsidRPr="006F2D49">
        <w:rPr>
          <w:rFonts w:eastAsia="Calibri" w:cs="Arial"/>
        </w:rPr>
        <w:t>communities,</w:t>
      </w:r>
      <w:r w:rsidRPr="006F2D49">
        <w:rPr>
          <w:rFonts w:eastAsia="Calibri" w:cs="Arial"/>
          <w:spacing w:val="-9"/>
        </w:rPr>
        <w:t xml:space="preserve"> </w:t>
      </w:r>
      <w:r w:rsidRPr="006F2D49">
        <w:rPr>
          <w:rFonts w:eastAsia="Calibri" w:cs="Arial"/>
        </w:rPr>
        <w:t>partners,</w:t>
      </w:r>
      <w:r w:rsidRPr="006F2D49">
        <w:rPr>
          <w:rFonts w:eastAsia="Calibri" w:cs="Arial"/>
          <w:spacing w:val="-9"/>
        </w:rPr>
        <w:t xml:space="preserve"> </w:t>
      </w:r>
      <w:r w:rsidR="00EF1127" w:rsidRPr="006F2D49">
        <w:rPr>
          <w:rFonts w:eastAsia="Calibri" w:cs="Arial"/>
        </w:rPr>
        <w:t>volunteers,</w:t>
      </w:r>
      <w:r w:rsidRPr="006F2D49">
        <w:rPr>
          <w:rFonts w:eastAsia="Calibri" w:cs="Arial"/>
          <w:spacing w:val="-6"/>
        </w:rPr>
        <w:t xml:space="preserve"> </w:t>
      </w:r>
      <w:r w:rsidRPr="006F2D49">
        <w:rPr>
          <w:rFonts w:eastAsia="Calibri" w:cs="Arial"/>
        </w:rPr>
        <w:t>and</w:t>
      </w:r>
      <w:r w:rsidRPr="006F2D49">
        <w:rPr>
          <w:rFonts w:eastAsia="Calibri" w:cs="Arial"/>
          <w:spacing w:val="-7"/>
        </w:rPr>
        <w:t xml:space="preserve"> </w:t>
      </w:r>
      <w:r w:rsidRPr="006F2D49">
        <w:rPr>
          <w:rFonts w:eastAsia="Calibri" w:cs="Arial"/>
        </w:rPr>
        <w:t>staff</w:t>
      </w:r>
      <w:r w:rsidRPr="006F2D49">
        <w:rPr>
          <w:rFonts w:eastAsia="Calibri" w:cs="Arial"/>
          <w:spacing w:val="-7"/>
        </w:rPr>
        <w:t xml:space="preserve"> </w:t>
      </w:r>
      <w:r w:rsidR="002C1ADA" w:rsidRPr="006F2D49">
        <w:rPr>
          <w:rFonts w:eastAsia="Calibri" w:cs="Arial"/>
        </w:rPr>
        <w:t>can</w:t>
      </w:r>
      <w:r w:rsidRPr="006F2D49">
        <w:rPr>
          <w:rFonts w:eastAsia="Calibri" w:cs="Arial"/>
        </w:rPr>
        <w:t xml:space="preserve"> communicate any perceived shortcomings, concerns or misconduct through appropriate, safe, accessible</w:t>
      </w:r>
      <w:r w:rsidRPr="006F2D49">
        <w:rPr>
          <w:rFonts w:eastAsia="Calibri" w:cs="Arial"/>
          <w:spacing w:val="-2"/>
        </w:rPr>
        <w:t xml:space="preserve"> </w:t>
      </w:r>
      <w:r w:rsidRPr="006F2D49">
        <w:rPr>
          <w:rFonts w:eastAsia="Calibri" w:cs="Arial"/>
        </w:rPr>
        <w:t>and</w:t>
      </w:r>
      <w:r w:rsidRPr="006F2D49">
        <w:rPr>
          <w:rFonts w:eastAsia="Calibri" w:cs="Arial"/>
          <w:spacing w:val="-3"/>
        </w:rPr>
        <w:t xml:space="preserve"> </w:t>
      </w:r>
      <w:r w:rsidRPr="006F2D49">
        <w:rPr>
          <w:rFonts w:eastAsia="Calibri" w:cs="Arial"/>
        </w:rPr>
        <w:t>confidential</w:t>
      </w:r>
      <w:r w:rsidRPr="006F2D49">
        <w:rPr>
          <w:rFonts w:eastAsia="Calibri" w:cs="Arial"/>
          <w:spacing w:val="-5"/>
        </w:rPr>
        <w:t xml:space="preserve"> </w:t>
      </w:r>
      <w:r w:rsidRPr="006F2D49">
        <w:rPr>
          <w:rFonts w:eastAsia="Calibri" w:cs="Arial"/>
        </w:rPr>
        <w:t>channels.</w:t>
      </w:r>
      <w:r w:rsidRPr="006F2D49">
        <w:rPr>
          <w:rFonts w:eastAsia="Calibri" w:cs="Arial"/>
          <w:spacing w:val="-2"/>
        </w:rPr>
        <w:t xml:space="preserve"> </w:t>
      </w:r>
      <w:r w:rsidRPr="006F2D49">
        <w:rPr>
          <w:rFonts w:eastAsia="Calibri" w:cs="Arial"/>
        </w:rPr>
        <w:t>This</w:t>
      </w:r>
      <w:r w:rsidRPr="006F2D49">
        <w:rPr>
          <w:rFonts w:eastAsia="Calibri" w:cs="Arial"/>
          <w:spacing w:val="-2"/>
        </w:rPr>
        <w:t xml:space="preserve"> </w:t>
      </w:r>
      <w:r w:rsidRPr="006F2D49">
        <w:rPr>
          <w:rFonts w:eastAsia="Calibri" w:cs="Arial"/>
        </w:rPr>
        <w:t>mechanism</w:t>
      </w:r>
      <w:r w:rsidRPr="006F2D49">
        <w:rPr>
          <w:rFonts w:eastAsia="Calibri" w:cs="Arial"/>
          <w:spacing w:val="-3"/>
        </w:rPr>
        <w:t xml:space="preserve"> </w:t>
      </w:r>
      <w:r w:rsidRPr="006F2D49">
        <w:rPr>
          <w:rFonts w:eastAsia="Calibri" w:cs="Arial"/>
        </w:rPr>
        <w:t>enables</w:t>
      </w:r>
      <w:r w:rsidRPr="006F2D49">
        <w:rPr>
          <w:rFonts w:eastAsia="Calibri" w:cs="Arial"/>
          <w:spacing w:val="-2"/>
        </w:rPr>
        <w:t xml:space="preserve"> </w:t>
      </w:r>
      <w:r w:rsidRPr="006F2D49">
        <w:rPr>
          <w:rFonts w:eastAsia="Calibri" w:cs="Arial"/>
        </w:rPr>
        <w:t>C</w:t>
      </w:r>
      <w:r w:rsidR="0039564E" w:rsidRPr="006F2D49">
        <w:rPr>
          <w:rFonts w:eastAsia="Calibri" w:cs="Arial"/>
        </w:rPr>
        <w:t xml:space="preserve">SAN </w:t>
      </w:r>
      <w:r w:rsidRPr="006F2D49">
        <w:rPr>
          <w:rFonts w:eastAsia="Calibri" w:cs="Arial"/>
        </w:rPr>
        <w:t>to</w:t>
      </w:r>
      <w:r w:rsidRPr="006F2D49">
        <w:rPr>
          <w:rFonts w:eastAsia="Calibri" w:cs="Arial"/>
          <w:spacing w:val="-1"/>
        </w:rPr>
        <w:t xml:space="preserve"> </w:t>
      </w:r>
      <w:r w:rsidRPr="006F2D49">
        <w:rPr>
          <w:rFonts w:eastAsia="Calibri" w:cs="Arial"/>
        </w:rPr>
        <w:t>fully</w:t>
      </w:r>
      <w:r w:rsidRPr="006F2D49">
        <w:rPr>
          <w:rFonts w:eastAsia="Calibri" w:cs="Arial"/>
          <w:spacing w:val="-1"/>
        </w:rPr>
        <w:t xml:space="preserve"> </w:t>
      </w:r>
      <w:r w:rsidRPr="006F2D49">
        <w:rPr>
          <w:rFonts w:eastAsia="Calibri" w:cs="Arial"/>
        </w:rPr>
        <w:t>close</w:t>
      </w:r>
      <w:r w:rsidRPr="006F2D49">
        <w:rPr>
          <w:rFonts w:eastAsia="Calibri" w:cs="Arial"/>
          <w:spacing w:val="-1"/>
        </w:rPr>
        <w:t xml:space="preserve"> </w:t>
      </w:r>
      <w:r w:rsidRPr="006F2D49">
        <w:rPr>
          <w:rFonts w:eastAsia="Calibri" w:cs="Arial"/>
        </w:rPr>
        <w:t>the accountability</w:t>
      </w:r>
      <w:r w:rsidRPr="006F2D49">
        <w:rPr>
          <w:rFonts w:eastAsia="Calibri" w:cs="Arial"/>
          <w:spacing w:val="-13"/>
        </w:rPr>
        <w:t xml:space="preserve"> </w:t>
      </w:r>
      <w:r w:rsidRPr="006F2D49">
        <w:rPr>
          <w:rFonts w:eastAsia="Calibri" w:cs="Arial"/>
        </w:rPr>
        <w:t>circle</w:t>
      </w:r>
      <w:r w:rsidRPr="006F2D49">
        <w:rPr>
          <w:rFonts w:eastAsia="Calibri" w:cs="Arial"/>
          <w:spacing w:val="-12"/>
        </w:rPr>
        <w:t xml:space="preserve"> </w:t>
      </w:r>
      <w:r w:rsidRPr="006F2D49">
        <w:rPr>
          <w:rFonts w:eastAsia="Calibri" w:cs="Arial"/>
        </w:rPr>
        <w:t>by</w:t>
      </w:r>
      <w:r w:rsidRPr="006F2D49">
        <w:rPr>
          <w:rFonts w:eastAsia="Calibri" w:cs="Arial"/>
          <w:spacing w:val="-11"/>
        </w:rPr>
        <w:t xml:space="preserve"> </w:t>
      </w:r>
      <w:r w:rsidRPr="006F2D49">
        <w:rPr>
          <w:rFonts w:eastAsia="Calibri" w:cs="Arial"/>
        </w:rPr>
        <w:t>identifying</w:t>
      </w:r>
      <w:r w:rsidRPr="006F2D49">
        <w:rPr>
          <w:rFonts w:eastAsia="Calibri" w:cs="Arial"/>
          <w:spacing w:val="-12"/>
        </w:rPr>
        <w:t xml:space="preserve"> </w:t>
      </w:r>
      <w:r w:rsidRPr="006F2D49">
        <w:rPr>
          <w:rFonts w:eastAsia="Calibri" w:cs="Arial"/>
        </w:rPr>
        <w:t>potential</w:t>
      </w:r>
      <w:r w:rsidRPr="006F2D49">
        <w:rPr>
          <w:rFonts w:eastAsia="Calibri" w:cs="Arial"/>
          <w:spacing w:val="-12"/>
        </w:rPr>
        <w:t xml:space="preserve"> </w:t>
      </w:r>
      <w:r w:rsidRPr="006F2D49">
        <w:rPr>
          <w:rFonts w:eastAsia="Calibri" w:cs="Arial"/>
        </w:rPr>
        <w:t>gaps</w:t>
      </w:r>
      <w:r w:rsidRPr="006F2D49">
        <w:rPr>
          <w:rFonts w:eastAsia="Calibri" w:cs="Arial"/>
          <w:spacing w:val="-11"/>
        </w:rPr>
        <w:t xml:space="preserve"> </w:t>
      </w:r>
      <w:r w:rsidRPr="006F2D49">
        <w:rPr>
          <w:rFonts w:eastAsia="Calibri" w:cs="Arial"/>
        </w:rPr>
        <w:t>and</w:t>
      </w:r>
      <w:r w:rsidRPr="006F2D49">
        <w:rPr>
          <w:rFonts w:eastAsia="Calibri" w:cs="Arial"/>
          <w:spacing w:val="-13"/>
        </w:rPr>
        <w:t xml:space="preserve"> </w:t>
      </w:r>
      <w:r w:rsidRPr="006F2D49">
        <w:rPr>
          <w:rFonts w:eastAsia="Calibri" w:cs="Arial"/>
        </w:rPr>
        <w:t>shortcomings</w:t>
      </w:r>
      <w:r w:rsidRPr="006F2D49">
        <w:rPr>
          <w:rFonts w:eastAsia="Calibri" w:cs="Arial"/>
          <w:spacing w:val="-11"/>
        </w:rPr>
        <w:t xml:space="preserve"> </w:t>
      </w:r>
      <w:r w:rsidRPr="006F2D49">
        <w:rPr>
          <w:rFonts w:eastAsia="Calibri" w:cs="Arial"/>
        </w:rPr>
        <w:t>in</w:t>
      </w:r>
      <w:r w:rsidRPr="006F2D49">
        <w:rPr>
          <w:rFonts w:eastAsia="Calibri" w:cs="Arial"/>
          <w:spacing w:val="-12"/>
        </w:rPr>
        <w:t xml:space="preserve"> </w:t>
      </w:r>
      <w:r w:rsidRPr="006F2D49">
        <w:rPr>
          <w:rFonts w:eastAsia="Calibri" w:cs="Arial"/>
        </w:rPr>
        <w:t>its</w:t>
      </w:r>
      <w:r w:rsidRPr="006F2D49">
        <w:rPr>
          <w:rFonts w:eastAsia="Calibri" w:cs="Arial"/>
          <w:spacing w:val="-11"/>
        </w:rPr>
        <w:t xml:space="preserve"> </w:t>
      </w:r>
      <w:r w:rsidRPr="006F2D49">
        <w:rPr>
          <w:rFonts w:eastAsia="Calibri" w:cs="Arial"/>
        </w:rPr>
        <w:t>delivery</w:t>
      </w:r>
      <w:r w:rsidRPr="006F2D49">
        <w:rPr>
          <w:rFonts w:eastAsia="Calibri" w:cs="Arial"/>
          <w:spacing w:val="-13"/>
        </w:rPr>
        <w:t xml:space="preserve"> </w:t>
      </w:r>
      <w:r w:rsidRPr="006F2D49">
        <w:rPr>
          <w:rFonts w:eastAsia="Calibri" w:cs="Arial"/>
        </w:rPr>
        <w:t>and</w:t>
      </w:r>
      <w:r w:rsidRPr="006F2D49">
        <w:rPr>
          <w:rFonts w:eastAsia="Calibri" w:cs="Arial"/>
          <w:spacing w:val="-12"/>
        </w:rPr>
        <w:t xml:space="preserve"> </w:t>
      </w:r>
      <w:r w:rsidRPr="006F2D49">
        <w:rPr>
          <w:rFonts w:eastAsia="Calibri" w:cs="Arial"/>
        </w:rPr>
        <w:t>relationship</w:t>
      </w:r>
      <w:r w:rsidRPr="006F2D49">
        <w:rPr>
          <w:rFonts w:eastAsia="Calibri" w:cs="Arial"/>
          <w:spacing w:val="-12"/>
        </w:rPr>
        <w:t xml:space="preserve"> </w:t>
      </w:r>
      <w:r w:rsidRPr="006F2D49">
        <w:rPr>
          <w:rFonts w:eastAsia="Calibri" w:cs="Arial"/>
        </w:rPr>
        <w:t>with the people it serves.</w:t>
      </w:r>
    </w:p>
    <w:p w14:paraId="5198103B" w14:textId="77777777" w:rsidR="004A2119" w:rsidRPr="006F2D49" w:rsidRDefault="004A2119" w:rsidP="00EF1127">
      <w:pPr>
        <w:widowControl w:val="0"/>
        <w:autoSpaceDE w:val="0"/>
        <w:autoSpaceDN w:val="0"/>
        <w:spacing w:before="3" w:after="0" w:line="240" w:lineRule="auto"/>
        <w:jc w:val="both"/>
        <w:rPr>
          <w:rFonts w:eastAsia="Calibri" w:cs="Arial"/>
        </w:rPr>
      </w:pPr>
    </w:p>
    <w:p w14:paraId="51B37AE7" w14:textId="2278E58B"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C</w:t>
      </w:r>
      <w:r w:rsidR="0039564E" w:rsidRPr="006F2D49">
        <w:rPr>
          <w:rFonts w:eastAsia="Calibri" w:cs="Arial"/>
        </w:rPr>
        <w:t xml:space="preserve">SAN </w:t>
      </w:r>
      <w:r w:rsidRPr="006F2D49">
        <w:rPr>
          <w:rFonts w:eastAsia="Calibri" w:cs="Arial"/>
        </w:rPr>
        <w:t xml:space="preserve">is committed to strengthen its culture of responsibility that prevents these wrongdoings and abuses through works on prevention and training, and to screen better when recruiting staff and volunteers. It is also committed to redress the damage done through false </w:t>
      </w:r>
      <w:r w:rsidRPr="006F2D49">
        <w:rPr>
          <w:rFonts w:eastAsia="Calibri" w:cs="Arial"/>
          <w:spacing w:val="-2"/>
        </w:rPr>
        <w:t>accusations.</w:t>
      </w:r>
    </w:p>
    <w:p w14:paraId="6D7ED717" w14:textId="77777777" w:rsidR="004A2119" w:rsidRPr="006F2D49" w:rsidRDefault="004A2119" w:rsidP="00EF1127">
      <w:pPr>
        <w:widowControl w:val="0"/>
        <w:autoSpaceDE w:val="0"/>
        <w:autoSpaceDN w:val="0"/>
        <w:spacing w:before="5" w:after="0" w:line="240" w:lineRule="auto"/>
        <w:jc w:val="both"/>
        <w:rPr>
          <w:rFonts w:eastAsia="Calibri" w:cs="Arial"/>
        </w:rPr>
      </w:pPr>
    </w:p>
    <w:p w14:paraId="360E9221" w14:textId="4260BF58"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C</w:t>
      </w:r>
      <w:r w:rsidR="00587FA0" w:rsidRPr="006F2D49">
        <w:rPr>
          <w:rFonts w:eastAsia="Calibri" w:cs="Arial"/>
        </w:rPr>
        <w:t xml:space="preserve">SAN has developed </w:t>
      </w:r>
      <w:r w:rsidRPr="006F2D49">
        <w:rPr>
          <w:rFonts w:eastAsia="Calibri" w:cs="Arial"/>
        </w:rPr>
        <w:t xml:space="preserve">a Complaints Handling Mechanism (CHM) that is user-friendly, </w:t>
      </w:r>
      <w:r w:rsidR="002C1ADA" w:rsidRPr="006F2D49">
        <w:rPr>
          <w:rFonts w:eastAsia="Calibri" w:cs="Arial"/>
        </w:rPr>
        <w:t>safe,</w:t>
      </w:r>
      <w:r w:rsidRPr="006F2D49">
        <w:rPr>
          <w:rFonts w:eastAsia="Calibri" w:cs="Arial"/>
        </w:rPr>
        <w:t xml:space="preserve"> and accessible, but is also simple, </w:t>
      </w:r>
      <w:r w:rsidR="002C1ADA" w:rsidRPr="006F2D49">
        <w:rPr>
          <w:rFonts w:eastAsia="Calibri" w:cs="Arial"/>
        </w:rPr>
        <w:t>efficient,</w:t>
      </w:r>
      <w:r w:rsidRPr="006F2D49">
        <w:rPr>
          <w:rFonts w:eastAsia="Calibri" w:cs="Arial"/>
        </w:rPr>
        <w:t xml:space="preserve"> and effective and does not create undue burden.</w:t>
      </w:r>
      <w:r w:rsidR="009F5B16" w:rsidRPr="006F2D49">
        <w:rPr>
          <w:rFonts w:eastAsia="Calibri" w:cs="Arial"/>
        </w:rPr>
        <w:t xml:space="preserve"> </w:t>
      </w:r>
    </w:p>
    <w:p w14:paraId="353C807C" w14:textId="77777777" w:rsidR="004A2119" w:rsidRPr="006F2D49" w:rsidRDefault="004A2119" w:rsidP="00EF1127">
      <w:pPr>
        <w:widowControl w:val="0"/>
        <w:autoSpaceDE w:val="0"/>
        <w:autoSpaceDN w:val="0"/>
        <w:spacing w:before="5" w:after="0" w:line="240" w:lineRule="auto"/>
        <w:jc w:val="both"/>
        <w:rPr>
          <w:rFonts w:eastAsia="Calibri" w:cs="Arial"/>
          <w:b/>
          <w:i/>
        </w:rPr>
      </w:pPr>
    </w:p>
    <w:p w14:paraId="6D19D3C2" w14:textId="77777777" w:rsidR="004A2119" w:rsidRPr="006F2D49" w:rsidRDefault="004A2119" w:rsidP="00EF1127">
      <w:pPr>
        <w:widowControl w:val="0"/>
        <w:autoSpaceDE w:val="0"/>
        <w:autoSpaceDN w:val="0"/>
        <w:spacing w:after="0" w:line="240" w:lineRule="auto"/>
        <w:jc w:val="both"/>
        <w:rPr>
          <w:rFonts w:eastAsia="Calibri" w:cs="Arial"/>
        </w:rPr>
      </w:pPr>
      <w:r w:rsidRPr="006F2D49">
        <w:rPr>
          <w:rFonts w:eastAsia="Calibri" w:cs="Arial"/>
        </w:rPr>
        <w:t>The</w:t>
      </w:r>
      <w:r w:rsidRPr="006F2D49">
        <w:rPr>
          <w:rFonts w:eastAsia="Calibri" w:cs="Arial"/>
          <w:spacing w:val="-4"/>
        </w:rPr>
        <w:t xml:space="preserve"> </w:t>
      </w:r>
      <w:r w:rsidRPr="006F2D49">
        <w:rPr>
          <w:rFonts w:eastAsia="Calibri" w:cs="Arial"/>
        </w:rPr>
        <w:t>aim</w:t>
      </w:r>
      <w:r w:rsidRPr="006F2D49">
        <w:rPr>
          <w:rFonts w:eastAsia="Calibri" w:cs="Arial"/>
          <w:spacing w:val="-3"/>
        </w:rPr>
        <w:t xml:space="preserve"> </w:t>
      </w:r>
      <w:r w:rsidRPr="006F2D49">
        <w:rPr>
          <w:rFonts w:eastAsia="Calibri" w:cs="Arial"/>
        </w:rPr>
        <w:t>of</w:t>
      </w:r>
      <w:r w:rsidRPr="006F2D49">
        <w:rPr>
          <w:rFonts w:eastAsia="Calibri" w:cs="Arial"/>
          <w:spacing w:val="-3"/>
        </w:rPr>
        <w:t xml:space="preserve"> </w:t>
      </w:r>
      <w:r w:rsidRPr="006F2D49">
        <w:rPr>
          <w:rFonts w:eastAsia="Calibri" w:cs="Arial"/>
        </w:rPr>
        <w:t>this</w:t>
      </w:r>
      <w:r w:rsidRPr="006F2D49">
        <w:rPr>
          <w:rFonts w:eastAsia="Calibri" w:cs="Arial"/>
          <w:spacing w:val="-2"/>
        </w:rPr>
        <w:t xml:space="preserve"> </w:t>
      </w:r>
      <w:r w:rsidRPr="006F2D49">
        <w:rPr>
          <w:rFonts w:eastAsia="Calibri" w:cs="Arial"/>
        </w:rPr>
        <w:t>policy</w:t>
      </w:r>
      <w:r w:rsidRPr="006F2D49">
        <w:rPr>
          <w:rFonts w:eastAsia="Calibri" w:cs="Arial"/>
          <w:spacing w:val="-2"/>
        </w:rPr>
        <w:t xml:space="preserve"> </w:t>
      </w:r>
      <w:r w:rsidRPr="006F2D49">
        <w:rPr>
          <w:rFonts w:eastAsia="Calibri" w:cs="Arial"/>
        </w:rPr>
        <w:t>is</w:t>
      </w:r>
      <w:r w:rsidRPr="006F2D49">
        <w:rPr>
          <w:rFonts w:eastAsia="Calibri" w:cs="Arial"/>
          <w:spacing w:val="-2"/>
        </w:rPr>
        <w:t xml:space="preserve"> </w:t>
      </w:r>
      <w:r w:rsidRPr="006F2D49">
        <w:rPr>
          <w:rFonts w:eastAsia="Calibri" w:cs="Arial"/>
          <w:spacing w:val="-5"/>
        </w:rPr>
        <w:t>to:</w:t>
      </w:r>
    </w:p>
    <w:p w14:paraId="12DDBAF5" w14:textId="3A7253BF" w:rsidR="004A2119" w:rsidRPr="006F2D49" w:rsidRDefault="004A2119" w:rsidP="00EF1127">
      <w:pPr>
        <w:widowControl w:val="0"/>
        <w:numPr>
          <w:ilvl w:val="2"/>
          <w:numId w:val="21"/>
        </w:numPr>
        <w:tabs>
          <w:tab w:val="left" w:pos="836"/>
          <w:tab w:val="left" w:pos="837"/>
        </w:tabs>
        <w:autoSpaceDE w:val="0"/>
        <w:autoSpaceDN w:val="0"/>
        <w:spacing w:before="1" w:after="0" w:line="240" w:lineRule="auto"/>
        <w:ind w:right="194"/>
        <w:jc w:val="both"/>
        <w:rPr>
          <w:rFonts w:eastAsia="Calibri" w:cs="Arial"/>
        </w:rPr>
      </w:pPr>
      <w:r w:rsidRPr="006F2D49">
        <w:rPr>
          <w:rFonts w:eastAsia="Calibri" w:cs="Arial"/>
        </w:rPr>
        <w:t xml:space="preserve">encourage all improper, </w:t>
      </w:r>
      <w:r w:rsidR="00EF1127" w:rsidRPr="006F2D49">
        <w:rPr>
          <w:rFonts w:eastAsia="Calibri" w:cs="Arial"/>
        </w:rPr>
        <w:t>unethical,</w:t>
      </w:r>
      <w:r w:rsidRPr="006F2D49">
        <w:rPr>
          <w:rFonts w:eastAsia="Calibri" w:cs="Arial"/>
        </w:rPr>
        <w:t xml:space="preserve"> or inappropriate </w:t>
      </w:r>
      <w:r w:rsidR="00EF1127" w:rsidRPr="006F2D49">
        <w:rPr>
          <w:rFonts w:eastAsia="Calibri" w:cs="Arial"/>
        </w:rPr>
        <w:t>behaviour</w:t>
      </w:r>
      <w:r w:rsidRPr="006F2D49">
        <w:rPr>
          <w:rFonts w:eastAsia="Calibri" w:cs="Arial"/>
        </w:rPr>
        <w:t xml:space="preserve"> to be identified and challenged at all levels of the </w:t>
      </w:r>
      <w:r w:rsidR="00EF1127" w:rsidRPr="006F2D49">
        <w:rPr>
          <w:rFonts w:eastAsia="Calibri" w:cs="Arial"/>
        </w:rPr>
        <w:t>organisation.</w:t>
      </w:r>
    </w:p>
    <w:p w14:paraId="5F59F7AF" w14:textId="7A10D9E9" w:rsidR="004A2119" w:rsidRPr="006F2D49" w:rsidRDefault="004A2119" w:rsidP="00EF1127">
      <w:pPr>
        <w:widowControl w:val="0"/>
        <w:numPr>
          <w:ilvl w:val="2"/>
          <w:numId w:val="21"/>
        </w:numPr>
        <w:tabs>
          <w:tab w:val="left" w:pos="836"/>
          <w:tab w:val="left" w:pos="837"/>
        </w:tabs>
        <w:autoSpaceDE w:val="0"/>
        <w:autoSpaceDN w:val="0"/>
        <w:spacing w:before="3" w:after="0" w:line="237" w:lineRule="auto"/>
        <w:ind w:right="195"/>
        <w:jc w:val="both"/>
        <w:rPr>
          <w:rFonts w:eastAsia="Calibri" w:cs="Arial"/>
        </w:rPr>
      </w:pPr>
      <w:r w:rsidRPr="006F2D49">
        <w:rPr>
          <w:rFonts w:eastAsia="Calibri" w:cs="Arial"/>
        </w:rPr>
        <w:t xml:space="preserve">ensure anyone aware of a </w:t>
      </w:r>
      <w:r w:rsidR="00EF1127" w:rsidRPr="006F2D49">
        <w:rPr>
          <w:rFonts w:eastAsia="Calibri" w:cs="Arial"/>
        </w:rPr>
        <w:t>wrongdoing</w:t>
      </w:r>
      <w:r w:rsidRPr="006F2D49">
        <w:rPr>
          <w:rFonts w:eastAsia="Calibri" w:cs="Arial"/>
        </w:rPr>
        <w:t xml:space="preserve"> is supported in total confidence in reporting matters they suspect may involve anything improper, </w:t>
      </w:r>
      <w:r w:rsidR="002C1ADA" w:rsidRPr="006F2D49">
        <w:rPr>
          <w:rFonts w:eastAsia="Calibri" w:cs="Arial"/>
        </w:rPr>
        <w:t>unethical,</w:t>
      </w:r>
      <w:r w:rsidRPr="006F2D49">
        <w:rPr>
          <w:rFonts w:eastAsia="Calibri" w:cs="Arial"/>
        </w:rPr>
        <w:t xml:space="preserve"> or </w:t>
      </w:r>
      <w:r w:rsidR="00EF1127" w:rsidRPr="006F2D49">
        <w:rPr>
          <w:rFonts w:eastAsia="Calibri" w:cs="Arial"/>
        </w:rPr>
        <w:t>inappropriate.</w:t>
      </w:r>
    </w:p>
    <w:p w14:paraId="32E673EE" w14:textId="77777777" w:rsidR="00B46005" w:rsidRDefault="004A2119" w:rsidP="00B46005">
      <w:pPr>
        <w:widowControl w:val="0"/>
        <w:numPr>
          <w:ilvl w:val="2"/>
          <w:numId w:val="21"/>
        </w:numPr>
        <w:tabs>
          <w:tab w:val="left" w:pos="837"/>
        </w:tabs>
        <w:autoSpaceDE w:val="0"/>
        <w:autoSpaceDN w:val="0"/>
        <w:spacing w:before="1" w:after="0" w:line="240" w:lineRule="auto"/>
        <w:jc w:val="both"/>
        <w:rPr>
          <w:rFonts w:eastAsia="Calibri" w:cs="Arial"/>
        </w:rPr>
      </w:pPr>
      <w:r w:rsidRPr="006F2D49">
        <w:rPr>
          <w:rFonts w:eastAsia="Calibri" w:cs="Arial"/>
        </w:rPr>
        <w:t>provide</w:t>
      </w:r>
      <w:r w:rsidRPr="006F2D49">
        <w:rPr>
          <w:rFonts w:eastAsia="Calibri" w:cs="Arial"/>
          <w:spacing w:val="-5"/>
        </w:rPr>
        <w:t xml:space="preserve"> </w:t>
      </w:r>
      <w:r w:rsidRPr="006F2D49">
        <w:rPr>
          <w:rFonts w:eastAsia="Calibri" w:cs="Arial"/>
        </w:rPr>
        <w:t>clear</w:t>
      </w:r>
      <w:r w:rsidRPr="006F2D49">
        <w:rPr>
          <w:rFonts w:eastAsia="Calibri" w:cs="Arial"/>
          <w:spacing w:val="-6"/>
        </w:rPr>
        <w:t xml:space="preserve"> </w:t>
      </w:r>
      <w:r w:rsidRPr="006F2D49">
        <w:rPr>
          <w:rFonts w:eastAsia="Calibri" w:cs="Arial"/>
        </w:rPr>
        <w:t>procedures</w:t>
      </w:r>
      <w:r w:rsidRPr="006F2D49">
        <w:rPr>
          <w:rFonts w:eastAsia="Calibri" w:cs="Arial"/>
          <w:spacing w:val="-2"/>
        </w:rPr>
        <w:t xml:space="preserve"> </w:t>
      </w:r>
      <w:r w:rsidRPr="006F2D49">
        <w:rPr>
          <w:rFonts w:eastAsia="Calibri" w:cs="Arial"/>
        </w:rPr>
        <w:t>for</w:t>
      </w:r>
      <w:r w:rsidRPr="006F2D49">
        <w:rPr>
          <w:rFonts w:eastAsia="Calibri" w:cs="Arial"/>
          <w:spacing w:val="-3"/>
        </w:rPr>
        <w:t xml:space="preserve"> </w:t>
      </w:r>
      <w:r w:rsidRPr="006F2D49">
        <w:rPr>
          <w:rFonts w:eastAsia="Calibri" w:cs="Arial"/>
        </w:rPr>
        <w:t>the</w:t>
      </w:r>
      <w:r w:rsidRPr="006F2D49">
        <w:rPr>
          <w:rFonts w:eastAsia="Calibri" w:cs="Arial"/>
          <w:spacing w:val="-5"/>
        </w:rPr>
        <w:t xml:space="preserve"> </w:t>
      </w:r>
      <w:r w:rsidRPr="006F2D49">
        <w:rPr>
          <w:rFonts w:eastAsia="Calibri" w:cs="Arial"/>
        </w:rPr>
        <w:t>reporting</w:t>
      </w:r>
      <w:r w:rsidRPr="006F2D49">
        <w:rPr>
          <w:rFonts w:eastAsia="Calibri" w:cs="Arial"/>
          <w:spacing w:val="-5"/>
        </w:rPr>
        <w:t xml:space="preserve"> </w:t>
      </w:r>
      <w:r w:rsidRPr="006F2D49">
        <w:rPr>
          <w:rFonts w:eastAsia="Calibri" w:cs="Arial"/>
        </w:rPr>
        <w:t>of</w:t>
      </w:r>
      <w:r w:rsidRPr="006F2D49">
        <w:rPr>
          <w:rFonts w:eastAsia="Calibri" w:cs="Arial"/>
          <w:spacing w:val="-3"/>
        </w:rPr>
        <w:t xml:space="preserve"> </w:t>
      </w:r>
      <w:r w:rsidRPr="006F2D49">
        <w:rPr>
          <w:rFonts w:eastAsia="Calibri" w:cs="Arial"/>
        </w:rPr>
        <w:t>such</w:t>
      </w:r>
      <w:r w:rsidRPr="006F2D49">
        <w:rPr>
          <w:rFonts w:eastAsia="Calibri" w:cs="Arial"/>
          <w:spacing w:val="-5"/>
        </w:rPr>
        <w:t xml:space="preserve"> </w:t>
      </w:r>
      <w:r w:rsidR="00EF1127" w:rsidRPr="006F2D49">
        <w:rPr>
          <w:rFonts w:eastAsia="Calibri" w:cs="Arial"/>
          <w:spacing w:val="-2"/>
        </w:rPr>
        <w:t>matters.</w:t>
      </w:r>
    </w:p>
    <w:p w14:paraId="122A63F2" w14:textId="15BD42DA" w:rsidR="0038636E" w:rsidRPr="00B46005" w:rsidRDefault="00B46005" w:rsidP="00B46005">
      <w:pPr>
        <w:widowControl w:val="0"/>
        <w:numPr>
          <w:ilvl w:val="2"/>
          <w:numId w:val="21"/>
        </w:numPr>
        <w:tabs>
          <w:tab w:val="left" w:pos="837"/>
          <w:tab w:val="left" w:pos="837"/>
        </w:tabs>
        <w:autoSpaceDE w:val="0"/>
        <w:autoSpaceDN w:val="0"/>
        <w:spacing w:before="1" w:after="0" w:line="240" w:lineRule="auto"/>
        <w:jc w:val="both"/>
        <w:rPr>
          <w:rFonts w:eastAsia="Calibri" w:cs="Arial"/>
        </w:rPr>
      </w:pPr>
      <w:r w:rsidRPr="00B46005">
        <w:rPr>
          <w:rFonts w:eastAsia="Calibri" w:cs="Arial"/>
        </w:rPr>
        <w:t>provide assurance that all disclosures will be taken seriously, treated as confidential and managed without fear of retaliation.</w:t>
      </w:r>
    </w:p>
    <w:p w14:paraId="1DD09D7F" w14:textId="0E4B7B33" w:rsidR="0038636E" w:rsidRPr="00B46005" w:rsidRDefault="004A2119" w:rsidP="00B46005">
      <w:pPr>
        <w:widowControl w:val="0"/>
        <w:numPr>
          <w:ilvl w:val="2"/>
          <w:numId w:val="21"/>
        </w:numPr>
        <w:tabs>
          <w:tab w:val="left" w:pos="836"/>
          <w:tab w:val="left" w:pos="837"/>
        </w:tabs>
        <w:autoSpaceDE w:val="0"/>
        <w:autoSpaceDN w:val="0"/>
        <w:spacing w:before="1" w:after="0" w:line="240" w:lineRule="auto"/>
        <w:jc w:val="both"/>
        <w:rPr>
          <w:rFonts w:eastAsia="Calibri" w:cs="Arial"/>
        </w:rPr>
        <w:sectPr w:rsidR="0038636E" w:rsidRPr="00B46005" w:rsidSect="004A2119">
          <w:headerReference w:type="default" r:id="rId7"/>
          <w:footerReference w:type="default" r:id="rId8"/>
          <w:pgSz w:w="11910" w:h="16840"/>
          <w:pgMar w:top="1060" w:right="1220" w:bottom="1200" w:left="1300" w:header="0" w:footer="1005" w:gutter="0"/>
          <w:pgNumType w:start="1"/>
          <w:cols w:space="720"/>
        </w:sectPr>
      </w:pPr>
      <w:r w:rsidRPr="006F2D49">
        <w:rPr>
          <w:rFonts w:eastAsia="Calibri" w:cs="Arial"/>
        </w:rPr>
        <w:t>manage</w:t>
      </w:r>
      <w:r w:rsidRPr="006F2D49">
        <w:rPr>
          <w:rFonts w:eastAsia="Calibri" w:cs="Arial"/>
          <w:spacing w:val="-5"/>
        </w:rPr>
        <w:t xml:space="preserve"> </w:t>
      </w:r>
      <w:r w:rsidRPr="006F2D49">
        <w:rPr>
          <w:rFonts w:eastAsia="Calibri" w:cs="Arial"/>
        </w:rPr>
        <w:t>all</w:t>
      </w:r>
      <w:r w:rsidRPr="006F2D49">
        <w:rPr>
          <w:rFonts w:eastAsia="Calibri" w:cs="Arial"/>
          <w:spacing w:val="-6"/>
        </w:rPr>
        <w:t xml:space="preserve"> </w:t>
      </w:r>
      <w:r w:rsidRPr="006F2D49">
        <w:rPr>
          <w:rFonts w:eastAsia="Calibri" w:cs="Arial"/>
        </w:rPr>
        <w:t>disclosures</w:t>
      </w:r>
      <w:r w:rsidRPr="006F2D49">
        <w:rPr>
          <w:rFonts w:eastAsia="Calibri" w:cs="Arial"/>
          <w:spacing w:val="-3"/>
        </w:rPr>
        <w:t xml:space="preserve"> </w:t>
      </w:r>
      <w:r w:rsidRPr="006F2D49">
        <w:rPr>
          <w:rFonts w:eastAsia="Calibri" w:cs="Arial"/>
        </w:rPr>
        <w:t>in</w:t>
      </w:r>
      <w:r w:rsidRPr="006F2D49">
        <w:rPr>
          <w:rFonts w:eastAsia="Calibri" w:cs="Arial"/>
          <w:spacing w:val="-5"/>
        </w:rPr>
        <w:t xml:space="preserve"> </w:t>
      </w:r>
      <w:r w:rsidRPr="006F2D49">
        <w:rPr>
          <w:rFonts w:eastAsia="Calibri" w:cs="Arial"/>
        </w:rPr>
        <w:t>a</w:t>
      </w:r>
      <w:r w:rsidRPr="006F2D49">
        <w:rPr>
          <w:rFonts w:eastAsia="Calibri" w:cs="Arial"/>
          <w:spacing w:val="-8"/>
        </w:rPr>
        <w:t xml:space="preserve"> </w:t>
      </w:r>
      <w:r w:rsidRPr="006F2D49">
        <w:rPr>
          <w:rFonts w:eastAsia="Calibri" w:cs="Arial"/>
        </w:rPr>
        <w:t>timely,</w:t>
      </w:r>
      <w:r w:rsidRPr="006F2D49">
        <w:rPr>
          <w:rFonts w:eastAsia="Calibri" w:cs="Arial"/>
          <w:spacing w:val="-6"/>
        </w:rPr>
        <w:t xml:space="preserve"> </w:t>
      </w:r>
      <w:r w:rsidR="00EF1127" w:rsidRPr="006F2D49">
        <w:rPr>
          <w:rFonts w:eastAsia="Calibri" w:cs="Arial"/>
        </w:rPr>
        <w:t>consistent,</w:t>
      </w:r>
      <w:r w:rsidRPr="006F2D49">
        <w:rPr>
          <w:rFonts w:eastAsia="Calibri" w:cs="Arial"/>
          <w:spacing w:val="-2"/>
        </w:rPr>
        <w:t xml:space="preserve"> </w:t>
      </w:r>
      <w:r w:rsidRPr="006F2D49">
        <w:rPr>
          <w:rFonts w:eastAsia="Calibri" w:cs="Arial"/>
        </w:rPr>
        <w:t>and</w:t>
      </w:r>
      <w:r w:rsidRPr="006F2D49">
        <w:rPr>
          <w:rFonts w:eastAsia="Calibri" w:cs="Arial"/>
          <w:spacing w:val="-5"/>
        </w:rPr>
        <w:t xml:space="preserve"> </w:t>
      </w:r>
      <w:r w:rsidRPr="006F2D49">
        <w:rPr>
          <w:rFonts w:eastAsia="Calibri" w:cs="Arial"/>
        </w:rPr>
        <w:t>professional</w:t>
      </w:r>
      <w:r w:rsidRPr="006F2D49">
        <w:rPr>
          <w:rFonts w:eastAsia="Calibri" w:cs="Arial"/>
          <w:spacing w:val="-5"/>
        </w:rPr>
        <w:t xml:space="preserve"> </w:t>
      </w:r>
      <w:r w:rsidR="00EF1127" w:rsidRPr="006F2D49">
        <w:rPr>
          <w:rFonts w:eastAsia="Calibri" w:cs="Arial"/>
          <w:spacing w:val="-2"/>
        </w:rPr>
        <w:t>man</w:t>
      </w:r>
      <w:r w:rsidR="00B46005">
        <w:rPr>
          <w:rFonts w:eastAsia="Calibri" w:cs="Arial"/>
          <w:spacing w:val="-2"/>
        </w:rPr>
        <w:t>ner</w:t>
      </w:r>
    </w:p>
    <w:p w14:paraId="3AD3F033" w14:textId="77777777" w:rsidR="004A2119" w:rsidRPr="006F2D49" w:rsidRDefault="004A2119" w:rsidP="004A2119">
      <w:pPr>
        <w:widowControl w:val="0"/>
        <w:autoSpaceDE w:val="0"/>
        <w:autoSpaceDN w:val="0"/>
        <w:spacing w:after="0" w:line="240" w:lineRule="auto"/>
        <w:rPr>
          <w:rFonts w:eastAsia="Calibri" w:cs="Arial"/>
        </w:rPr>
      </w:pPr>
    </w:p>
    <w:p w14:paraId="6FB2AA18" w14:textId="77777777" w:rsidR="004A2119" w:rsidRPr="006F2D49" w:rsidRDefault="004A2119" w:rsidP="004A2119">
      <w:pPr>
        <w:widowControl w:val="0"/>
        <w:autoSpaceDE w:val="0"/>
        <w:autoSpaceDN w:val="0"/>
        <w:spacing w:after="0" w:line="240" w:lineRule="auto"/>
        <w:rPr>
          <w:rFonts w:eastAsia="Calibri" w:cs="Arial"/>
        </w:rPr>
      </w:pPr>
    </w:p>
    <w:p w14:paraId="34344531" w14:textId="108D4246" w:rsidR="004A2119" w:rsidRPr="006F2D49" w:rsidRDefault="004A2119" w:rsidP="003D2083">
      <w:pPr>
        <w:widowControl w:val="0"/>
        <w:numPr>
          <w:ilvl w:val="1"/>
          <w:numId w:val="21"/>
        </w:numPr>
        <w:tabs>
          <w:tab w:val="left" w:pos="476"/>
        </w:tabs>
        <w:autoSpaceDE w:val="0"/>
        <w:autoSpaceDN w:val="0"/>
        <w:spacing w:before="1" w:after="0" w:line="240" w:lineRule="auto"/>
        <w:outlineLvl w:val="2"/>
        <w:rPr>
          <w:rFonts w:eastAsia="Calibri" w:cs="Arial"/>
          <w:b/>
          <w:bCs/>
        </w:rPr>
      </w:pPr>
      <w:r w:rsidRPr="006F2D49">
        <w:rPr>
          <w:rFonts w:eastAsia="Calibri" w:cs="Arial"/>
          <w:b/>
          <w:bCs/>
        </w:rPr>
        <w:t>Scope</w:t>
      </w:r>
      <w:r w:rsidRPr="006F2D49">
        <w:rPr>
          <w:rFonts w:eastAsia="Calibri" w:cs="Arial"/>
          <w:b/>
          <w:bCs/>
          <w:spacing w:val="-4"/>
        </w:rPr>
        <w:t xml:space="preserve"> </w:t>
      </w:r>
      <w:r w:rsidRPr="006F2D49">
        <w:rPr>
          <w:rFonts w:eastAsia="Calibri" w:cs="Arial"/>
          <w:b/>
          <w:bCs/>
        </w:rPr>
        <w:t>and</w:t>
      </w:r>
      <w:r w:rsidRPr="006F2D49">
        <w:rPr>
          <w:rFonts w:eastAsia="Calibri" w:cs="Arial"/>
          <w:b/>
          <w:bCs/>
          <w:spacing w:val="-4"/>
        </w:rPr>
        <w:t xml:space="preserve"> </w:t>
      </w:r>
      <w:r w:rsidRPr="006F2D49">
        <w:rPr>
          <w:rFonts w:eastAsia="Calibri" w:cs="Arial"/>
          <w:b/>
          <w:bCs/>
        </w:rPr>
        <w:t>limitation</w:t>
      </w:r>
      <w:r w:rsidRPr="006F2D49">
        <w:rPr>
          <w:rFonts w:eastAsia="Calibri" w:cs="Arial"/>
          <w:b/>
          <w:bCs/>
          <w:spacing w:val="-5"/>
        </w:rPr>
        <w:t xml:space="preserve"> </w:t>
      </w:r>
      <w:r w:rsidRPr="006F2D49">
        <w:rPr>
          <w:rFonts w:eastAsia="Calibri" w:cs="Arial"/>
          <w:b/>
          <w:bCs/>
        </w:rPr>
        <w:t>of</w:t>
      </w:r>
      <w:r w:rsidRPr="006F2D49">
        <w:rPr>
          <w:rFonts w:eastAsia="Calibri" w:cs="Arial"/>
          <w:b/>
          <w:bCs/>
          <w:spacing w:val="-3"/>
        </w:rPr>
        <w:t xml:space="preserve"> </w:t>
      </w:r>
      <w:r w:rsidRPr="006F2D49">
        <w:rPr>
          <w:rFonts w:eastAsia="Calibri" w:cs="Arial"/>
          <w:b/>
          <w:bCs/>
        </w:rPr>
        <w:t>the</w:t>
      </w:r>
      <w:r w:rsidRPr="006F2D49">
        <w:rPr>
          <w:rFonts w:eastAsia="Calibri" w:cs="Arial"/>
          <w:b/>
          <w:bCs/>
          <w:spacing w:val="-4"/>
        </w:rPr>
        <w:t xml:space="preserve"> </w:t>
      </w:r>
      <w:r w:rsidRPr="006F2D49">
        <w:rPr>
          <w:rFonts w:eastAsia="Calibri" w:cs="Arial"/>
          <w:b/>
          <w:bCs/>
          <w:spacing w:val="-2"/>
        </w:rPr>
        <w:t>policy</w:t>
      </w:r>
    </w:p>
    <w:p w14:paraId="16342BA8" w14:textId="77777777" w:rsidR="006F2D49" w:rsidRPr="006F2D49" w:rsidRDefault="006F2D49" w:rsidP="006F2D49">
      <w:pPr>
        <w:widowControl w:val="0"/>
        <w:tabs>
          <w:tab w:val="left" w:pos="476"/>
        </w:tabs>
        <w:autoSpaceDE w:val="0"/>
        <w:autoSpaceDN w:val="0"/>
        <w:spacing w:before="1" w:after="0" w:line="240" w:lineRule="auto"/>
        <w:outlineLvl w:val="2"/>
        <w:rPr>
          <w:rFonts w:eastAsia="Calibri" w:cs="Arial"/>
          <w:b/>
          <w:bCs/>
        </w:rPr>
      </w:pPr>
    </w:p>
    <w:p w14:paraId="544F46FC" w14:textId="77777777" w:rsidR="004A2119" w:rsidRPr="006F2D49" w:rsidRDefault="004A2119" w:rsidP="003D2083">
      <w:pPr>
        <w:widowControl w:val="0"/>
        <w:autoSpaceDE w:val="0"/>
        <w:autoSpaceDN w:val="0"/>
        <w:spacing w:before="24" w:after="0" w:line="242" w:lineRule="auto"/>
        <w:ind w:right="191"/>
        <w:rPr>
          <w:rFonts w:eastAsia="Calibri" w:cs="Arial"/>
        </w:rPr>
      </w:pPr>
      <w:r w:rsidRPr="006F2D49">
        <w:rPr>
          <w:rFonts w:eastAsia="Calibri" w:cs="Arial"/>
        </w:rPr>
        <w:t xml:space="preserve">A complaint is an expression </w:t>
      </w:r>
      <w:r w:rsidRPr="006F2D49">
        <w:rPr>
          <w:rFonts w:eastAsia="Calibri" w:cs="Arial"/>
          <w:color w:val="262626"/>
        </w:rPr>
        <w:t xml:space="preserve">and a statement that something is unsatisfactory or unacceptable </w:t>
      </w:r>
      <w:r w:rsidRPr="006F2D49">
        <w:rPr>
          <w:rFonts w:eastAsia="Calibri" w:cs="Arial"/>
        </w:rPr>
        <w:t>vis-a- vis the prescribed standard of quality work or is related to the actions taken or lack of action by staff or associates that directly or indirectly cause distress to the affected party.</w:t>
      </w:r>
    </w:p>
    <w:p w14:paraId="224FA7F0" w14:textId="0A136D27" w:rsidR="006F2D49" w:rsidRPr="008B04F3" w:rsidRDefault="004A2119" w:rsidP="003D2083">
      <w:pPr>
        <w:widowControl w:val="0"/>
        <w:autoSpaceDE w:val="0"/>
        <w:autoSpaceDN w:val="0"/>
        <w:spacing w:before="194" w:after="0" w:line="268" w:lineRule="exact"/>
        <w:outlineLvl w:val="2"/>
        <w:rPr>
          <w:rFonts w:eastAsia="Calibri" w:cs="Arial"/>
          <w:b/>
          <w:bCs/>
          <w:spacing w:val="-4"/>
        </w:rPr>
      </w:pPr>
      <w:r w:rsidRPr="006F2D49">
        <w:rPr>
          <w:rFonts w:eastAsia="Calibri" w:cs="Arial"/>
          <w:b/>
          <w:bCs/>
        </w:rPr>
        <w:t>What</w:t>
      </w:r>
      <w:r w:rsidRPr="006F2D49">
        <w:rPr>
          <w:rFonts w:eastAsia="Calibri" w:cs="Arial"/>
          <w:b/>
          <w:bCs/>
          <w:spacing w:val="-4"/>
        </w:rPr>
        <w:t xml:space="preserve"> </w:t>
      </w:r>
      <w:r w:rsidRPr="006F2D49">
        <w:rPr>
          <w:rFonts w:eastAsia="Calibri" w:cs="Arial"/>
          <w:b/>
          <w:bCs/>
        </w:rPr>
        <w:t>complaints</w:t>
      </w:r>
      <w:r w:rsidRPr="006F2D49">
        <w:rPr>
          <w:rFonts w:eastAsia="Calibri" w:cs="Arial"/>
          <w:b/>
          <w:bCs/>
          <w:spacing w:val="-4"/>
        </w:rPr>
        <w:t xml:space="preserve"> </w:t>
      </w:r>
      <w:r w:rsidRPr="006F2D49">
        <w:rPr>
          <w:rFonts w:eastAsia="Calibri" w:cs="Arial"/>
          <w:b/>
          <w:bCs/>
        </w:rPr>
        <w:t>can</w:t>
      </w:r>
      <w:r w:rsidRPr="006F2D49">
        <w:rPr>
          <w:rFonts w:eastAsia="Calibri" w:cs="Arial"/>
          <w:b/>
          <w:bCs/>
          <w:spacing w:val="-4"/>
        </w:rPr>
        <w:t xml:space="preserve"> </w:t>
      </w:r>
      <w:r w:rsidRPr="006F2D49">
        <w:rPr>
          <w:rFonts w:eastAsia="Calibri" w:cs="Arial"/>
          <w:b/>
          <w:bCs/>
        </w:rPr>
        <w:t>be</w:t>
      </w:r>
      <w:r w:rsidRPr="006F2D49">
        <w:rPr>
          <w:rFonts w:eastAsia="Calibri" w:cs="Arial"/>
          <w:b/>
          <w:bCs/>
          <w:spacing w:val="-3"/>
        </w:rPr>
        <w:t xml:space="preserve"> </w:t>
      </w:r>
      <w:r w:rsidRPr="006F2D49">
        <w:rPr>
          <w:rFonts w:eastAsia="Calibri" w:cs="Arial"/>
          <w:b/>
          <w:bCs/>
          <w:spacing w:val="-4"/>
        </w:rPr>
        <w:t>made:</w:t>
      </w:r>
    </w:p>
    <w:p w14:paraId="7492F14C" w14:textId="7B1F662A" w:rsidR="004A2119" w:rsidRPr="006F2D49" w:rsidRDefault="004A2119" w:rsidP="00EF1127">
      <w:pPr>
        <w:widowControl w:val="0"/>
        <w:autoSpaceDE w:val="0"/>
        <w:autoSpaceDN w:val="0"/>
        <w:spacing w:after="0" w:line="240" w:lineRule="auto"/>
        <w:ind w:right="195"/>
        <w:jc w:val="both"/>
        <w:rPr>
          <w:rFonts w:eastAsia="Calibri" w:cs="Arial"/>
        </w:rPr>
      </w:pPr>
      <w:r w:rsidRPr="006F2D49">
        <w:rPr>
          <w:rFonts w:eastAsia="Calibri" w:cs="Arial"/>
        </w:rPr>
        <w:t xml:space="preserve">Allegations of breaches in </w:t>
      </w:r>
      <w:r w:rsidR="003D2083" w:rsidRPr="006F2D49">
        <w:rPr>
          <w:rFonts w:eastAsia="Calibri" w:cs="Arial"/>
        </w:rPr>
        <w:t xml:space="preserve">CSAN’s </w:t>
      </w:r>
      <w:r w:rsidRPr="006F2D49">
        <w:rPr>
          <w:rFonts w:eastAsia="Calibri" w:cs="Arial"/>
        </w:rPr>
        <w:t xml:space="preserve">Code of Conduct, Code of Ethics and Children and Vulnerable Adults Safeguarding Policy by </w:t>
      </w:r>
      <w:r w:rsidR="0093718B" w:rsidRPr="006F2D49">
        <w:rPr>
          <w:rFonts w:eastAsia="Calibri" w:cs="Arial"/>
        </w:rPr>
        <w:t xml:space="preserve">staff </w:t>
      </w:r>
      <w:r w:rsidRPr="006F2D49">
        <w:rPr>
          <w:rFonts w:eastAsia="Calibri" w:cs="Arial"/>
        </w:rPr>
        <w:t xml:space="preserve">in relation to financial impropriety, corruption, fraud, sexual </w:t>
      </w:r>
      <w:r w:rsidR="00EF1127" w:rsidRPr="006F2D49">
        <w:rPr>
          <w:rFonts w:eastAsia="Calibri" w:cs="Arial"/>
        </w:rPr>
        <w:t>exploitation,</w:t>
      </w:r>
      <w:r w:rsidRPr="006F2D49">
        <w:rPr>
          <w:rFonts w:eastAsia="Calibri" w:cs="Arial"/>
        </w:rPr>
        <w:t xml:space="preserve"> and abuse, and not ensuring child safeguarding.</w:t>
      </w:r>
    </w:p>
    <w:p w14:paraId="443FD491" w14:textId="77777777" w:rsidR="004A2119" w:rsidRPr="006F2D49" w:rsidRDefault="004A2119" w:rsidP="003D2083">
      <w:pPr>
        <w:widowControl w:val="0"/>
        <w:autoSpaceDE w:val="0"/>
        <w:autoSpaceDN w:val="0"/>
        <w:spacing w:after="0" w:line="240" w:lineRule="auto"/>
        <w:rPr>
          <w:rFonts w:eastAsia="Calibri" w:cs="Arial"/>
        </w:rPr>
      </w:pPr>
    </w:p>
    <w:p w14:paraId="5FCA8C60" w14:textId="77777777" w:rsidR="004A2119" w:rsidRPr="006F2D49" w:rsidRDefault="004A2119" w:rsidP="003D2083">
      <w:pPr>
        <w:widowControl w:val="0"/>
        <w:autoSpaceDE w:val="0"/>
        <w:autoSpaceDN w:val="0"/>
        <w:spacing w:after="0" w:line="240" w:lineRule="auto"/>
        <w:outlineLvl w:val="2"/>
        <w:rPr>
          <w:rFonts w:eastAsia="Calibri" w:cs="Arial"/>
          <w:b/>
          <w:bCs/>
        </w:rPr>
      </w:pPr>
      <w:r w:rsidRPr="006F2D49">
        <w:rPr>
          <w:rFonts w:eastAsia="Calibri" w:cs="Arial"/>
          <w:b/>
          <w:bCs/>
        </w:rPr>
        <w:t>Anonymous</w:t>
      </w:r>
      <w:r w:rsidRPr="006F2D49">
        <w:rPr>
          <w:rFonts w:eastAsia="Calibri" w:cs="Arial"/>
          <w:b/>
          <w:bCs/>
          <w:spacing w:val="-8"/>
        </w:rPr>
        <w:t xml:space="preserve"> </w:t>
      </w:r>
      <w:r w:rsidRPr="006F2D49">
        <w:rPr>
          <w:rFonts w:eastAsia="Calibri" w:cs="Arial"/>
          <w:b/>
          <w:bCs/>
          <w:spacing w:val="-2"/>
        </w:rPr>
        <w:t>complaints:</w:t>
      </w:r>
    </w:p>
    <w:p w14:paraId="78782693" w14:textId="41E4A331" w:rsidR="004A2119" w:rsidRPr="006F2D49" w:rsidRDefault="004A2119" w:rsidP="00EF1127">
      <w:pPr>
        <w:widowControl w:val="0"/>
        <w:autoSpaceDE w:val="0"/>
        <w:autoSpaceDN w:val="0"/>
        <w:spacing w:after="0" w:line="240" w:lineRule="auto"/>
        <w:ind w:right="195"/>
        <w:jc w:val="both"/>
        <w:rPr>
          <w:rFonts w:eastAsia="Calibri" w:cs="Arial"/>
        </w:rPr>
      </w:pPr>
      <w:r w:rsidRPr="006F2D49">
        <w:rPr>
          <w:rFonts w:eastAsia="Calibri" w:cs="Arial"/>
        </w:rPr>
        <w:t>We recognize that it can be difficult in some circumstances to speak out openly. Therefore, C</w:t>
      </w:r>
      <w:r w:rsidR="00EB5C41" w:rsidRPr="006F2D49">
        <w:rPr>
          <w:rFonts w:eastAsia="Calibri" w:cs="Arial"/>
        </w:rPr>
        <w:t xml:space="preserve">SAN </w:t>
      </w:r>
      <w:r w:rsidRPr="006F2D49">
        <w:rPr>
          <w:rFonts w:eastAsia="Calibri" w:cs="Arial"/>
        </w:rPr>
        <w:t xml:space="preserve">will accept and handle anonymous complaints with caution if there is </w:t>
      </w:r>
      <w:r w:rsidRPr="006F2D49">
        <w:rPr>
          <w:rFonts w:eastAsia="Calibri" w:cs="Arial"/>
          <w:i/>
        </w:rPr>
        <w:t xml:space="preserve">sufficient information </w:t>
      </w:r>
      <w:r w:rsidRPr="006F2D49">
        <w:rPr>
          <w:rFonts w:eastAsia="Calibri" w:cs="Arial"/>
        </w:rPr>
        <w:t>to clarify the issues, substantiate claims and investigate allegations properly.</w:t>
      </w:r>
    </w:p>
    <w:p w14:paraId="346CBE3A" w14:textId="77777777" w:rsidR="004A2119" w:rsidRPr="006F2D49" w:rsidRDefault="004A2119" w:rsidP="003D2083">
      <w:pPr>
        <w:widowControl w:val="0"/>
        <w:autoSpaceDE w:val="0"/>
        <w:autoSpaceDN w:val="0"/>
        <w:spacing w:before="10" w:after="0" w:line="240" w:lineRule="auto"/>
        <w:rPr>
          <w:rFonts w:eastAsia="Calibri" w:cs="Arial"/>
        </w:rPr>
      </w:pPr>
    </w:p>
    <w:p w14:paraId="4ACA9568" w14:textId="77777777" w:rsidR="004A2119" w:rsidRPr="006F2D49" w:rsidRDefault="004A2119" w:rsidP="003D2083">
      <w:pPr>
        <w:widowControl w:val="0"/>
        <w:autoSpaceDE w:val="0"/>
        <w:autoSpaceDN w:val="0"/>
        <w:spacing w:before="1" w:after="0" w:line="240" w:lineRule="auto"/>
        <w:outlineLvl w:val="2"/>
        <w:rPr>
          <w:rFonts w:eastAsia="Calibri" w:cs="Arial"/>
          <w:b/>
          <w:bCs/>
        </w:rPr>
      </w:pPr>
      <w:r w:rsidRPr="006F2D49">
        <w:rPr>
          <w:rFonts w:eastAsia="Calibri" w:cs="Arial"/>
          <w:b/>
          <w:bCs/>
        </w:rPr>
        <w:t>Malicious</w:t>
      </w:r>
      <w:r w:rsidRPr="006F2D49">
        <w:rPr>
          <w:rFonts w:eastAsia="Calibri" w:cs="Arial"/>
          <w:b/>
          <w:bCs/>
          <w:spacing w:val="-10"/>
        </w:rPr>
        <w:t xml:space="preserve"> </w:t>
      </w:r>
      <w:r w:rsidRPr="006F2D49">
        <w:rPr>
          <w:rFonts w:eastAsia="Calibri" w:cs="Arial"/>
          <w:b/>
          <w:bCs/>
          <w:spacing w:val="-2"/>
        </w:rPr>
        <w:t>complaints:</w:t>
      </w:r>
    </w:p>
    <w:p w14:paraId="58D2848E" w14:textId="7BD6915D"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When the investigation finds that an accusation was deliberately made falsely and with the aim of causing</w:t>
      </w:r>
      <w:r w:rsidRPr="006F2D49">
        <w:rPr>
          <w:rFonts w:eastAsia="Calibri" w:cs="Arial"/>
          <w:spacing w:val="-10"/>
        </w:rPr>
        <w:t xml:space="preserve"> </w:t>
      </w:r>
      <w:r w:rsidRPr="006F2D49">
        <w:rPr>
          <w:rFonts w:eastAsia="Calibri" w:cs="Arial"/>
        </w:rPr>
        <w:t>harm,</w:t>
      </w:r>
      <w:r w:rsidRPr="006F2D49">
        <w:rPr>
          <w:rFonts w:eastAsia="Calibri" w:cs="Arial"/>
          <w:spacing w:val="-11"/>
        </w:rPr>
        <w:t xml:space="preserve"> </w:t>
      </w:r>
      <w:r w:rsidRPr="006F2D49">
        <w:rPr>
          <w:rFonts w:eastAsia="Calibri" w:cs="Arial"/>
        </w:rPr>
        <w:t>and</w:t>
      </w:r>
      <w:r w:rsidRPr="006F2D49">
        <w:rPr>
          <w:rFonts w:eastAsia="Calibri" w:cs="Arial"/>
          <w:spacing w:val="-10"/>
        </w:rPr>
        <w:t xml:space="preserve"> </w:t>
      </w:r>
      <w:r w:rsidRPr="006F2D49">
        <w:rPr>
          <w:rFonts w:eastAsia="Calibri" w:cs="Arial"/>
        </w:rPr>
        <w:t>if</w:t>
      </w:r>
      <w:r w:rsidRPr="006F2D49">
        <w:rPr>
          <w:rFonts w:eastAsia="Calibri" w:cs="Arial"/>
          <w:spacing w:val="-12"/>
        </w:rPr>
        <w:t xml:space="preserve"> </w:t>
      </w:r>
      <w:r w:rsidRPr="006F2D49">
        <w:rPr>
          <w:rFonts w:eastAsia="Calibri" w:cs="Arial"/>
        </w:rPr>
        <w:t>the</w:t>
      </w:r>
      <w:r w:rsidRPr="006F2D49">
        <w:rPr>
          <w:rFonts w:eastAsia="Calibri" w:cs="Arial"/>
          <w:spacing w:val="-11"/>
        </w:rPr>
        <w:t xml:space="preserve"> </w:t>
      </w:r>
      <w:r w:rsidRPr="006F2D49">
        <w:rPr>
          <w:rFonts w:eastAsia="Calibri" w:cs="Arial"/>
        </w:rPr>
        <w:t>complainant</w:t>
      </w:r>
      <w:r w:rsidRPr="006F2D49">
        <w:rPr>
          <w:rFonts w:eastAsia="Calibri" w:cs="Arial"/>
          <w:spacing w:val="-8"/>
        </w:rPr>
        <w:t xml:space="preserve"> </w:t>
      </w:r>
      <w:r w:rsidRPr="006F2D49">
        <w:rPr>
          <w:rFonts w:eastAsia="Calibri" w:cs="Arial"/>
        </w:rPr>
        <w:t>is</w:t>
      </w:r>
      <w:r w:rsidRPr="006F2D49">
        <w:rPr>
          <w:rFonts w:eastAsia="Calibri" w:cs="Arial"/>
          <w:spacing w:val="-11"/>
        </w:rPr>
        <w:t xml:space="preserve"> </w:t>
      </w:r>
      <w:r w:rsidR="00001EF8" w:rsidRPr="006F2D49">
        <w:rPr>
          <w:rFonts w:eastAsia="Calibri" w:cs="Arial"/>
        </w:rPr>
        <w:t>on the staff of CSAN</w:t>
      </w:r>
      <w:r w:rsidRPr="006F2D49">
        <w:rPr>
          <w:rFonts w:eastAsia="Calibri" w:cs="Arial"/>
        </w:rPr>
        <w:t>,</w:t>
      </w:r>
      <w:r w:rsidRPr="006F2D49">
        <w:rPr>
          <w:rFonts w:eastAsia="Calibri" w:cs="Arial"/>
          <w:spacing w:val="-11"/>
        </w:rPr>
        <w:t xml:space="preserve"> </w:t>
      </w:r>
      <w:r w:rsidRPr="006F2D49">
        <w:rPr>
          <w:rFonts w:eastAsia="Calibri" w:cs="Arial"/>
        </w:rPr>
        <w:t>appropriate</w:t>
      </w:r>
      <w:r w:rsidRPr="006F2D49">
        <w:rPr>
          <w:rFonts w:eastAsia="Calibri" w:cs="Arial"/>
          <w:spacing w:val="-8"/>
        </w:rPr>
        <w:t xml:space="preserve"> </w:t>
      </w:r>
      <w:r w:rsidRPr="006F2D49">
        <w:rPr>
          <w:rFonts w:eastAsia="Calibri" w:cs="Arial"/>
        </w:rPr>
        <w:t>disciplinary</w:t>
      </w:r>
      <w:r w:rsidRPr="006F2D49">
        <w:rPr>
          <w:rFonts w:eastAsia="Calibri" w:cs="Arial"/>
          <w:spacing w:val="-8"/>
        </w:rPr>
        <w:t xml:space="preserve"> </w:t>
      </w:r>
      <w:r w:rsidRPr="006F2D49">
        <w:rPr>
          <w:rFonts w:eastAsia="Calibri" w:cs="Arial"/>
        </w:rPr>
        <w:t>action will</w:t>
      </w:r>
      <w:r w:rsidRPr="006F2D49">
        <w:rPr>
          <w:rFonts w:eastAsia="Calibri" w:cs="Arial"/>
          <w:spacing w:val="-13"/>
        </w:rPr>
        <w:t xml:space="preserve"> </w:t>
      </w:r>
      <w:r w:rsidRPr="006F2D49">
        <w:rPr>
          <w:rFonts w:eastAsia="Calibri" w:cs="Arial"/>
        </w:rPr>
        <w:t>be</w:t>
      </w:r>
      <w:r w:rsidRPr="006F2D49">
        <w:rPr>
          <w:rFonts w:eastAsia="Calibri" w:cs="Arial"/>
          <w:spacing w:val="-12"/>
        </w:rPr>
        <w:t xml:space="preserve"> </w:t>
      </w:r>
      <w:r w:rsidRPr="006F2D49">
        <w:rPr>
          <w:rFonts w:eastAsia="Calibri" w:cs="Arial"/>
        </w:rPr>
        <w:t>taken</w:t>
      </w:r>
      <w:r w:rsidRPr="006F2D49">
        <w:rPr>
          <w:rFonts w:eastAsia="Calibri" w:cs="Arial"/>
          <w:spacing w:val="-12"/>
        </w:rPr>
        <w:t xml:space="preserve"> </w:t>
      </w:r>
      <w:r w:rsidRPr="006F2D49">
        <w:rPr>
          <w:rFonts w:eastAsia="Calibri" w:cs="Arial"/>
        </w:rPr>
        <w:t>including</w:t>
      </w:r>
      <w:r w:rsidRPr="006F2D49">
        <w:rPr>
          <w:rFonts w:eastAsia="Calibri" w:cs="Arial"/>
          <w:spacing w:val="-12"/>
        </w:rPr>
        <w:t xml:space="preserve"> </w:t>
      </w:r>
      <w:r w:rsidRPr="006F2D49">
        <w:rPr>
          <w:rFonts w:eastAsia="Calibri" w:cs="Arial"/>
        </w:rPr>
        <w:t>dismissal.</w:t>
      </w:r>
      <w:r w:rsidRPr="006F2D49">
        <w:rPr>
          <w:rFonts w:eastAsia="Calibri" w:cs="Arial"/>
          <w:spacing w:val="-12"/>
        </w:rPr>
        <w:t xml:space="preserve"> </w:t>
      </w:r>
      <w:r w:rsidRPr="006F2D49">
        <w:rPr>
          <w:rFonts w:eastAsia="Calibri" w:cs="Arial"/>
        </w:rPr>
        <w:t>Reporting</w:t>
      </w:r>
      <w:r w:rsidRPr="006F2D49">
        <w:rPr>
          <w:rFonts w:eastAsia="Calibri" w:cs="Arial"/>
          <w:spacing w:val="-12"/>
        </w:rPr>
        <w:t xml:space="preserve"> </w:t>
      </w:r>
      <w:r w:rsidRPr="006F2D49">
        <w:rPr>
          <w:rFonts w:eastAsia="Calibri" w:cs="Arial"/>
        </w:rPr>
        <w:t>which</w:t>
      </w:r>
      <w:r w:rsidRPr="006F2D49">
        <w:rPr>
          <w:rFonts w:eastAsia="Calibri" w:cs="Arial"/>
          <w:spacing w:val="-12"/>
        </w:rPr>
        <w:t xml:space="preserve"> </w:t>
      </w:r>
      <w:r w:rsidRPr="006F2D49">
        <w:rPr>
          <w:rFonts w:eastAsia="Calibri" w:cs="Arial"/>
        </w:rPr>
        <w:t>proves</w:t>
      </w:r>
      <w:r w:rsidRPr="006F2D49">
        <w:rPr>
          <w:rFonts w:eastAsia="Calibri" w:cs="Arial"/>
          <w:spacing w:val="-11"/>
        </w:rPr>
        <w:t xml:space="preserve"> </w:t>
      </w:r>
      <w:r w:rsidRPr="006F2D49">
        <w:rPr>
          <w:rFonts w:eastAsia="Calibri" w:cs="Arial"/>
        </w:rPr>
        <w:t>to</w:t>
      </w:r>
      <w:r w:rsidRPr="006F2D49">
        <w:rPr>
          <w:rFonts w:eastAsia="Calibri" w:cs="Arial"/>
          <w:spacing w:val="-10"/>
        </w:rPr>
        <w:t xml:space="preserve"> </w:t>
      </w:r>
      <w:r w:rsidRPr="006F2D49">
        <w:rPr>
          <w:rFonts w:eastAsia="Calibri" w:cs="Arial"/>
        </w:rPr>
        <w:t>have</w:t>
      </w:r>
      <w:r w:rsidRPr="006F2D49">
        <w:rPr>
          <w:rFonts w:eastAsia="Calibri" w:cs="Arial"/>
          <w:spacing w:val="-11"/>
        </w:rPr>
        <w:t xml:space="preserve"> </w:t>
      </w:r>
      <w:r w:rsidRPr="006F2D49">
        <w:rPr>
          <w:rFonts w:eastAsia="Calibri" w:cs="Arial"/>
        </w:rPr>
        <w:t>been</w:t>
      </w:r>
      <w:r w:rsidRPr="006F2D49">
        <w:rPr>
          <w:rFonts w:eastAsia="Calibri" w:cs="Arial"/>
          <w:spacing w:val="-13"/>
        </w:rPr>
        <w:t xml:space="preserve"> </w:t>
      </w:r>
      <w:r w:rsidRPr="006F2D49">
        <w:rPr>
          <w:rFonts w:eastAsia="Calibri" w:cs="Arial"/>
        </w:rPr>
        <w:t>made</w:t>
      </w:r>
      <w:r w:rsidRPr="006F2D49">
        <w:rPr>
          <w:rFonts w:eastAsia="Calibri" w:cs="Arial"/>
          <w:spacing w:val="-12"/>
        </w:rPr>
        <w:t xml:space="preserve"> </w:t>
      </w:r>
      <w:r w:rsidRPr="006F2D49">
        <w:rPr>
          <w:rFonts w:eastAsia="Calibri" w:cs="Arial"/>
        </w:rPr>
        <w:t>maliciously</w:t>
      </w:r>
      <w:r w:rsidRPr="006F2D49">
        <w:rPr>
          <w:rFonts w:eastAsia="Calibri" w:cs="Arial"/>
          <w:spacing w:val="-13"/>
        </w:rPr>
        <w:t xml:space="preserve"> </w:t>
      </w:r>
      <w:r w:rsidRPr="006F2D49">
        <w:rPr>
          <w:rFonts w:eastAsia="Calibri" w:cs="Arial"/>
        </w:rPr>
        <w:t>will</w:t>
      </w:r>
      <w:r w:rsidRPr="006F2D49">
        <w:rPr>
          <w:rFonts w:eastAsia="Calibri" w:cs="Arial"/>
          <w:spacing w:val="-11"/>
        </w:rPr>
        <w:t xml:space="preserve"> </w:t>
      </w:r>
      <w:r w:rsidRPr="006F2D49">
        <w:rPr>
          <w:rFonts w:eastAsia="Calibri" w:cs="Arial"/>
        </w:rPr>
        <w:t>be</w:t>
      </w:r>
      <w:r w:rsidRPr="006F2D49">
        <w:rPr>
          <w:rFonts w:eastAsia="Calibri" w:cs="Arial"/>
          <w:spacing w:val="-13"/>
        </w:rPr>
        <w:t xml:space="preserve"> </w:t>
      </w:r>
      <w:r w:rsidRPr="006F2D49">
        <w:rPr>
          <w:rFonts w:eastAsia="Calibri" w:cs="Arial"/>
        </w:rPr>
        <w:t xml:space="preserve">viewed as a serious disciplinary offense. If the identity of the person against which the malicious accusation was made publicly known, </w:t>
      </w:r>
      <w:r w:rsidR="009E48BB" w:rsidRPr="006F2D49">
        <w:rPr>
          <w:rFonts w:eastAsia="Calibri" w:cs="Arial"/>
        </w:rPr>
        <w:t xml:space="preserve">CSAN </w:t>
      </w:r>
      <w:r w:rsidRPr="006F2D49">
        <w:rPr>
          <w:rFonts w:eastAsia="Calibri" w:cs="Arial"/>
        </w:rPr>
        <w:t xml:space="preserve">will take due care to rehabilitate and restore their </w:t>
      </w:r>
      <w:r w:rsidRPr="006F2D49">
        <w:rPr>
          <w:rFonts w:eastAsia="Calibri" w:cs="Arial"/>
          <w:spacing w:val="-2"/>
        </w:rPr>
        <w:t>reputation.</w:t>
      </w:r>
    </w:p>
    <w:p w14:paraId="1F342A42" w14:textId="77777777" w:rsidR="004A2119" w:rsidRPr="006F2D49" w:rsidRDefault="004A2119" w:rsidP="004A2119">
      <w:pPr>
        <w:widowControl w:val="0"/>
        <w:autoSpaceDE w:val="0"/>
        <w:autoSpaceDN w:val="0"/>
        <w:spacing w:before="1" w:after="0" w:line="240" w:lineRule="auto"/>
        <w:rPr>
          <w:rFonts w:eastAsia="Calibri" w:cs="Arial"/>
        </w:rPr>
      </w:pPr>
    </w:p>
    <w:p w14:paraId="2F45E451" w14:textId="77777777" w:rsidR="004A2119" w:rsidRPr="006F2D49" w:rsidRDefault="004A2119" w:rsidP="000158B4">
      <w:pPr>
        <w:widowControl w:val="0"/>
        <w:autoSpaceDE w:val="0"/>
        <w:autoSpaceDN w:val="0"/>
        <w:spacing w:after="0" w:line="240" w:lineRule="auto"/>
        <w:outlineLvl w:val="2"/>
        <w:rPr>
          <w:rFonts w:eastAsia="Calibri" w:cs="Arial"/>
          <w:b/>
          <w:bCs/>
        </w:rPr>
      </w:pPr>
      <w:r w:rsidRPr="006F2D49">
        <w:rPr>
          <w:rFonts w:eastAsia="Calibri" w:cs="Arial"/>
          <w:b/>
          <w:bCs/>
        </w:rPr>
        <w:t>Complaints</w:t>
      </w:r>
      <w:r w:rsidRPr="006F2D49">
        <w:rPr>
          <w:rFonts w:eastAsia="Calibri" w:cs="Arial"/>
          <w:b/>
          <w:bCs/>
          <w:spacing w:val="-7"/>
        </w:rPr>
        <w:t xml:space="preserve"> </w:t>
      </w:r>
      <w:r w:rsidRPr="006F2D49">
        <w:rPr>
          <w:rFonts w:eastAsia="Calibri" w:cs="Arial"/>
          <w:b/>
          <w:bCs/>
        </w:rPr>
        <w:t>against</w:t>
      </w:r>
      <w:r w:rsidRPr="006F2D49">
        <w:rPr>
          <w:rFonts w:eastAsia="Calibri" w:cs="Arial"/>
          <w:b/>
          <w:bCs/>
          <w:spacing w:val="-7"/>
        </w:rPr>
        <w:t xml:space="preserve"> </w:t>
      </w:r>
      <w:r w:rsidRPr="006F2D49">
        <w:rPr>
          <w:rFonts w:eastAsia="Calibri" w:cs="Arial"/>
          <w:b/>
          <w:bCs/>
        </w:rPr>
        <w:t>member</w:t>
      </w:r>
      <w:r w:rsidRPr="006F2D49">
        <w:rPr>
          <w:rFonts w:eastAsia="Calibri" w:cs="Arial"/>
          <w:b/>
          <w:bCs/>
          <w:spacing w:val="-4"/>
        </w:rPr>
        <w:t xml:space="preserve"> </w:t>
      </w:r>
      <w:r w:rsidRPr="006F2D49">
        <w:rPr>
          <w:rFonts w:eastAsia="Calibri" w:cs="Arial"/>
          <w:b/>
          <w:bCs/>
        </w:rPr>
        <w:t>of</w:t>
      </w:r>
      <w:r w:rsidRPr="006F2D49">
        <w:rPr>
          <w:rFonts w:eastAsia="Calibri" w:cs="Arial"/>
          <w:b/>
          <w:bCs/>
          <w:spacing w:val="-6"/>
        </w:rPr>
        <w:t xml:space="preserve"> </w:t>
      </w:r>
      <w:r w:rsidRPr="006F2D49">
        <w:rPr>
          <w:rFonts w:eastAsia="Calibri" w:cs="Arial"/>
          <w:b/>
          <w:bCs/>
        </w:rPr>
        <w:t>the</w:t>
      </w:r>
      <w:r w:rsidRPr="006F2D49">
        <w:rPr>
          <w:rFonts w:eastAsia="Calibri" w:cs="Arial"/>
          <w:b/>
          <w:bCs/>
          <w:spacing w:val="-6"/>
        </w:rPr>
        <w:t xml:space="preserve"> </w:t>
      </w:r>
      <w:r w:rsidRPr="006F2D49">
        <w:rPr>
          <w:rFonts w:eastAsia="Calibri" w:cs="Arial"/>
          <w:b/>
          <w:bCs/>
        </w:rPr>
        <w:t>clergy</w:t>
      </w:r>
      <w:r w:rsidRPr="006F2D49">
        <w:rPr>
          <w:rFonts w:eastAsia="Calibri" w:cs="Arial"/>
          <w:b/>
          <w:bCs/>
          <w:spacing w:val="-4"/>
        </w:rPr>
        <w:t xml:space="preserve"> </w:t>
      </w:r>
      <w:r w:rsidRPr="006F2D49">
        <w:rPr>
          <w:rFonts w:eastAsia="Calibri" w:cs="Arial"/>
          <w:b/>
          <w:bCs/>
        </w:rPr>
        <w:t>or</w:t>
      </w:r>
      <w:r w:rsidRPr="006F2D49">
        <w:rPr>
          <w:rFonts w:eastAsia="Calibri" w:cs="Arial"/>
          <w:b/>
          <w:bCs/>
          <w:spacing w:val="-4"/>
        </w:rPr>
        <w:t xml:space="preserve"> </w:t>
      </w:r>
      <w:r w:rsidRPr="006F2D49">
        <w:rPr>
          <w:rFonts w:eastAsia="Calibri" w:cs="Arial"/>
          <w:b/>
          <w:bCs/>
        </w:rPr>
        <w:t>religious</w:t>
      </w:r>
      <w:r w:rsidRPr="006F2D49">
        <w:rPr>
          <w:rFonts w:eastAsia="Calibri" w:cs="Arial"/>
          <w:b/>
          <w:bCs/>
          <w:spacing w:val="-7"/>
        </w:rPr>
        <w:t xml:space="preserve"> </w:t>
      </w:r>
      <w:r w:rsidRPr="006F2D49">
        <w:rPr>
          <w:rFonts w:eastAsia="Calibri" w:cs="Arial"/>
          <w:b/>
          <w:bCs/>
          <w:spacing w:val="-2"/>
        </w:rPr>
        <w:t>congregations:</w:t>
      </w:r>
    </w:p>
    <w:p w14:paraId="2754D610" w14:textId="775CA279" w:rsidR="004A2119" w:rsidRPr="006F2D49" w:rsidRDefault="004A2119" w:rsidP="00EF1127">
      <w:pPr>
        <w:widowControl w:val="0"/>
        <w:autoSpaceDE w:val="0"/>
        <w:autoSpaceDN w:val="0"/>
        <w:spacing w:before="2" w:after="0" w:line="237" w:lineRule="auto"/>
        <w:ind w:right="191"/>
        <w:jc w:val="both"/>
        <w:rPr>
          <w:rFonts w:eastAsia="Calibri" w:cs="Arial"/>
        </w:rPr>
      </w:pPr>
      <w:r w:rsidRPr="006F2D49">
        <w:rPr>
          <w:rFonts w:eastAsia="Calibri" w:cs="Arial"/>
        </w:rPr>
        <w:t>Complaints</w:t>
      </w:r>
      <w:r w:rsidRPr="006F2D49">
        <w:rPr>
          <w:rFonts w:eastAsia="Calibri" w:cs="Arial"/>
          <w:spacing w:val="-13"/>
        </w:rPr>
        <w:t xml:space="preserve"> </w:t>
      </w:r>
      <w:r w:rsidRPr="006F2D49">
        <w:rPr>
          <w:rFonts w:eastAsia="Calibri" w:cs="Arial"/>
        </w:rPr>
        <w:t>made</w:t>
      </w:r>
      <w:r w:rsidRPr="006F2D49">
        <w:rPr>
          <w:rFonts w:eastAsia="Calibri" w:cs="Arial"/>
          <w:spacing w:val="-12"/>
        </w:rPr>
        <w:t xml:space="preserve"> </w:t>
      </w:r>
      <w:r w:rsidRPr="006F2D49">
        <w:rPr>
          <w:rFonts w:eastAsia="Calibri" w:cs="Arial"/>
        </w:rPr>
        <w:t>against</w:t>
      </w:r>
      <w:r w:rsidRPr="006F2D49">
        <w:rPr>
          <w:rFonts w:eastAsia="Calibri" w:cs="Arial"/>
          <w:spacing w:val="-13"/>
        </w:rPr>
        <w:t xml:space="preserve"> </w:t>
      </w:r>
      <w:r w:rsidRPr="006F2D49">
        <w:rPr>
          <w:rFonts w:eastAsia="Calibri" w:cs="Arial"/>
        </w:rPr>
        <w:t>staff</w:t>
      </w:r>
      <w:r w:rsidR="0093718B" w:rsidRPr="006F2D49">
        <w:rPr>
          <w:rFonts w:eastAsia="Calibri" w:cs="Arial"/>
          <w:spacing w:val="-12"/>
        </w:rPr>
        <w:t xml:space="preserve"> </w:t>
      </w:r>
      <w:r w:rsidRPr="006F2D49">
        <w:rPr>
          <w:rFonts w:eastAsia="Calibri" w:cs="Arial"/>
        </w:rPr>
        <w:t>that</w:t>
      </w:r>
      <w:r w:rsidRPr="006F2D49">
        <w:rPr>
          <w:rFonts w:eastAsia="Calibri" w:cs="Arial"/>
          <w:spacing w:val="-13"/>
        </w:rPr>
        <w:t xml:space="preserve"> </w:t>
      </w:r>
      <w:r w:rsidRPr="006F2D49">
        <w:rPr>
          <w:rFonts w:eastAsia="Calibri" w:cs="Arial"/>
        </w:rPr>
        <w:t>are</w:t>
      </w:r>
      <w:r w:rsidRPr="006F2D49">
        <w:rPr>
          <w:rFonts w:eastAsia="Calibri" w:cs="Arial"/>
          <w:spacing w:val="-12"/>
        </w:rPr>
        <w:t xml:space="preserve"> </w:t>
      </w:r>
      <w:r w:rsidRPr="006F2D49">
        <w:rPr>
          <w:rFonts w:eastAsia="Calibri" w:cs="Arial"/>
        </w:rPr>
        <w:t>members</w:t>
      </w:r>
      <w:r w:rsidRPr="006F2D49">
        <w:rPr>
          <w:rFonts w:eastAsia="Calibri" w:cs="Arial"/>
          <w:spacing w:val="-12"/>
        </w:rPr>
        <w:t xml:space="preserve"> </w:t>
      </w:r>
      <w:r w:rsidRPr="006F2D49">
        <w:rPr>
          <w:rFonts w:eastAsia="Calibri" w:cs="Arial"/>
        </w:rPr>
        <w:t>of</w:t>
      </w:r>
      <w:r w:rsidRPr="006F2D49">
        <w:rPr>
          <w:rFonts w:eastAsia="Calibri" w:cs="Arial"/>
          <w:spacing w:val="-13"/>
        </w:rPr>
        <w:t xml:space="preserve"> </w:t>
      </w:r>
      <w:r w:rsidRPr="006F2D49">
        <w:rPr>
          <w:rFonts w:eastAsia="Calibri" w:cs="Arial"/>
        </w:rPr>
        <w:t>the</w:t>
      </w:r>
      <w:r w:rsidRPr="006F2D49">
        <w:rPr>
          <w:rFonts w:eastAsia="Calibri" w:cs="Arial"/>
          <w:spacing w:val="-12"/>
        </w:rPr>
        <w:t xml:space="preserve"> </w:t>
      </w:r>
      <w:r w:rsidRPr="006F2D49">
        <w:rPr>
          <w:rFonts w:eastAsia="Calibri" w:cs="Arial"/>
        </w:rPr>
        <w:t>clergy</w:t>
      </w:r>
      <w:r w:rsidRPr="006F2D49">
        <w:rPr>
          <w:rFonts w:eastAsia="Calibri" w:cs="Arial"/>
          <w:spacing w:val="-13"/>
        </w:rPr>
        <w:t xml:space="preserve"> </w:t>
      </w:r>
      <w:r w:rsidRPr="006F2D49">
        <w:rPr>
          <w:rFonts w:eastAsia="Calibri" w:cs="Arial"/>
        </w:rPr>
        <w:t>or</w:t>
      </w:r>
      <w:r w:rsidRPr="006F2D49">
        <w:rPr>
          <w:rFonts w:eastAsia="Calibri" w:cs="Arial"/>
          <w:spacing w:val="-12"/>
        </w:rPr>
        <w:t xml:space="preserve"> </w:t>
      </w:r>
      <w:r w:rsidRPr="006F2D49">
        <w:rPr>
          <w:rFonts w:eastAsia="Calibri" w:cs="Arial"/>
        </w:rPr>
        <w:t>religious</w:t>
      </w:r>
      <w:r w:rsidRPr="006F2D49">
        <w:rPr>
          <w:rFonts w:eastAsia="Calibri" w:cs="Arial"/>
          <w:spacing w:val="-13"/>
        </w:rPr>
        <w:t xml:space="preserve"> </w:t>
      </w:r>
      <w:r w:rsidRPr="006F2D49">
        <w:rPr>
          <w:rFonts w:eastAsia="Calibri" w:cs="Arial"/>
        </w:rPr>
        <w:t>congregations are dealt with in coordination with the religious order of belonging or the competent Bishop.</w:t>
      </w:r>
    </w:p>
    <w:p w14:paraId="7CA4E718" w14:textId="77777777" w:rsidR="004A2119" w:rsidRPr="006F2D49" w:rsidRDefault="004A2119" w:rsidP="00EF1127">
      <w:pPr>
        <w:widowControl w:val="0"/>
        <w:autoSpaceDE w:val="0"/>
        <w:autoSpaceDN w:val="0"/>
        <w:spacing w:before="2" w:after="0" w:line="240" w:lineRule="auto"/>
        <w:jc w:val="both"/>
        <w:rPr>
          <w:rFonts w:eastAsia="Calibri" w:cs="Arial"/>
        </w:rPr>
      </w:pPr>
    </w:p>
    <w:p w14:paraId="5D428844" w14:textId="77777777" w:rsidR="004A2119" w:rsidRPr="006F2D49" w:rsidRDefault="004A2119" w:rsidP="000158B4">
      <w:pPr>
        <w:widowControl w:val="0"/>
        <w:autoSpaceDE w:val="0"/>
        <w:autoSpaceDN w:val="0"/>
        <w:spacing w:after="0" w:line="240" w:lineRule="auto"/>
        <w:outlineLvl w:val="2"/>
        <w:rPr>
          <w:rFonts w:eastAsia="Calibri" w:cs="Arial"/>
          <w:b/>
          <w:bCs/>
        </w:rPr>
      </w:pPr>
      <w:r w:rsidRPr="006F2D49">
        <w:rPr>
          <w:rFonts w:eastAsia="Calibri" w:cs="Arial"/>
          <w:b/>
          <w:bCs/>
        </w:rPr>
        <w:t>What</w:t>
      </w:r>
      <w:r w:rsidRPr="006F2D49">
        <w:rPr>
          <w:rFonts w:eastAsia="Calibri" w:cs="Arial"/>
          <w:b/>
          <w:bCs/>
          <w:spacing w:val="-4"/>
        </w:rPr>
        <w:t xml:space="preserve"> </w:t>
      </w:r>
      <w:r w:rsidRPr="006F2D49">
        <w:rPr>
          <w:rFonts w:eastAsia="Calibri" w:cs="Arial"/>
          <w:b/>
          <w:bCs/>
        </w:rPr>
        <w:t>complaints</w:t>
      </w:r>
      <w:r w:rsidRPr="006F2D49">
        <w:rPr>
          <w:rFonts w:eastAsia="Calibri" w:cs="Arial"/>
          <w:b/>
          <w:bCs/>
          <w:spacing w:val="-5"/>
        </w:rPr>
        <w:t xml:space="preserve"> </w:t>
      </w:r>
      <w:r w:rsidRPr="006F2D49">
        <w:rPr>
          <w:rFonts w:eastAsia="Calibri" w:cs="Arial"/>
          <w:b/>
          <w:bCs/>
        </w:rPr>
        <w:t>will</w:t>
      </w:r>
      <w:r w:rsidRPr="006F2D49">
        <w:rPr>
          <w:rFonts w:eastAsia="Calibri" w:cs="Arial"/>
          <w:b/>
          <w:bCs/>
          <w:spacing w:val="-2"/>
        </w:rPr>
        <w:t xml:space="preserve"> </w:t>
      </w:r>
      <w:r w:rsidRPr="006F2D49">
        <w:rPr>
          <w:rFonts w:eastAsia="Calibri" w:cs="Arial"/>
          <w:b/>
          <w:bCs/>
        </w:rPr>
        <w:t>not</w:t>
      </w:r>
      <w:r w:rsidRPr="006F2D49">
        <w:rPr>
          <w:rFonts w:eastAsia="Calibri" w:cs="Arial"/>
          <w:b/>
          <w:bCs/>
          <w:spacing w:val="-5"/>
        </w:rPr>
        <w:t xml:space="preserve"> </w:t>
      </w:r>
      <w:r w:rsidRPr="006F2D49">
        <w:rPr>
          <w:rFonts w:eastAsia="Calibri" w:cs="Arial"/>
          <w:b/>
          <w:bCs/>
        </w:rPr>
        <w:t>be</w:t>
      </w:r>
      <w:r w:rsidRPr="006F2D49">
        <w:rPr>
          <w:rFonts w:eastAsia="Calibri" w:cs="Arial"/>
          <w:b/>
          <w:bCs/>
          <w:spacing w:val="-3"/>
        </w:rPr>
        <w:t xml:space="preserve"> </w:t>
      </w:r>
      <w:r w:rsidRPr="006F2D49">
        <w:rPr>
          <w:rFonts w:eastAsia="Calibri" w:cs="Arial"/>
          <w:b/>
          <w:bCs/>
          <w:spacing w:val="-2"/>
        </w:rPr>
        <w:t>processed:</w:t>
      </w:r>
    </w:p>
    <w:p w14:paraId="5C727EFB" w14:textId="40A674AE"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 xml:space="preserve">Complaints related to </w:t>
      </w:r>
      <w:r w:rsidR="00EF3255" w:rsidRPr="006F2D49">
        <w:rPr>
          <w:rFonts w:eastAsia="Calibri" w:cs="Arial"/>
        </w:rPr>
        <w:t xml:space="preserve">CSAN </w:t>
      </w:r>
      <w:r w:rsidRPr="006F2D49">
        <w:rPr>
          <w:rFonts w:eastAsia="Calibri" w:cs="Arial"/>
        </w:rPr>
        <w:t>member organizations staff grievance, performance issues, employment and labour matters, hostile work environment, harassment on the workplace are dealt exclusively by member organizations through appropriate HR policies and procedures</w:t>
      </w:r>
      <w:r w:rsidR="00EF2ACC" w:rsidRPr="006F2D49">
        <w:rPr>
          <w:rFonts w:eastAsia="Calibri" w:cs="Arial"/>
        </w:rPr>
        <w:t>.</w:t>
      </w:r>
    </w:p>
    <w:p w14:paraId="189EC4DD" w14:textId="77777777" w:rsidR="004A2119" w:rsidRPr="006F2D49" w:rsidRDefault="004A2119" w:rsidP="000158B4">
      <w:pPr>
        <w:widowControl w:val="0"/>
        <w:autoSpaceDE w:val="0"/>
        <w:autoSpaceDN w:val="0"/>
        <w:spacing w:before="3" w:after="0" w:line="240" w:lineRule="auto"/>
        <w:rPr>
          <w:rFonts w:eastAsia="Calibri" w:cs="Arial"/>
        </w:rPr>
      </w:pPr>
    </w:p>
    <w:p w14:paraId="1DF311FA" w14:textId="77777777" w:rsidR="004A2119" w:rsidRPr="006F2D49" w:rsidRDefault="004A2119" w:rsidP="000158B4">
      <w:pPr>
        <w:widowControl w:val="0"/>
        <w:numPr>
          <w:ilvl w:val="1"/>
          <w:numId w:val="21"/>
        </w:numPr>
        <w:tabs>
          <w:tab w:val="left" w:pos="527"/>
        </w:tabs>
        <w:autoSpaceDE w:val="0"/>
        <w:autoSpaceDN w:val="0"/>
        <w:spacing w:after="0" w:line="240" w:lineRule="auto"/>
        <w:ind w:left="526" w:hanging="412"/>
        <w:outlineLvl w:val="2"/>
        <w:rPr>
          <w:rFonts w:eastAsia="Calibri" w:cs="Arial"/>
          <w:b/>
          <w:bCs/>
        </w:rPr>
      </w:pPr>
      <w:r w:rsidRPr="006F2D49">
        <w:rPr>
          <w:rFonts w:eastAsia="Calibri" w:cs="Arial"/>
          <w:b/>
          <w:bCs/>
        </w:rPr>
        <w:t>Who</w:t>
      </w:r>
      <w:r w:rsidRPr="006F2D49">
        <w:rPr>
          <w:rFonts w:eastAsia="Calibri" w:cs="Arial"/>
          <w:b/>
          <w:bCs/>
          <w:spacing w:val="-4"/>
        </w:rPr>
        <w:t xml:space="preserve"> </w:t>
      </w:r>
      <w:r w:rsidRPr="006F2D49">
        <w:rPr>
          <w:rFonts w:eastAsia="Calibri" w:cs="Arial"/>
          <w:b/>
          <w:bCs/>
        </w:rPr>
        <w:t>can</w:t>
      </w:r>
      <w:r w:rsidRPr="006F2D49">
        <w:rPr>
          <w:rFonts w:eastAsia="Calibri" w:cs="Arial"/>
          <w:b/>
          <w:bCs/>
          <w:spacing w:val="-3"/>
        </w:rPr>
        <w:t xml:space="preserve"> </w:t>
      </w:r>
      <w:r w:rsidRPr="006F2D49">
        <w:rPr>
          <w:rFonts w:eastAsia="Calibri" w:cs="Arial"/>
          <w:b/>
          <w:bCs/>
        </w:rPr>
        <w:t>make</w:t>
      </w:r>
      <w:r w:rsidRPr="006F2D49">
        <w:rPr>
          <w:rFonts w:eastAsia="Calibri" w:cs="Arial"/>
          <w:b/>
          <w:bCs/>
          <w:spacing w:val="-4"/>
        </w:rPr>
        <w:t xml:space="preserve"> </w:t>
      </w:r>
      <w:r w:rsidRPr="006F2D49">
        <w:rPr>
          <w:rFonts w:eastAsia="Calibri" w:cs="Arial"/>
          <w:b/>
          <w:bCs/>
        </w:rPr>
        <w:t>a</w:t>
      </w:r>
      <w:r w:rsidRPr="006F2D49">
        <w:rPr>
          <w:rFonts w:eastAsia="Calibri" w:cs="Arial"/>
          <w:b/>
          <w:bCs/>
          <w:spacing w:val="-3"/>
        </w:rPr>
        <w:t xml:space="preserve"> </w:t>
      </w:r>
      <w:r w:rsidRPr="006F2D49">
        <w:rPr>
          <w:rFonts w:eastAsia="Calibri" w:cs="Arial"/>
          <w:b/>
          <w:bCs/>
        </w:rPr>
        <w:t>complaint</w:t>
      </w:r>
      <w:r w:rsidRPr="006F2D49">
        <w:rPr>
          <w:rFonts w:eastAsia="Calibri" w:cs="Arial"/>
          <w:b/>
          <w:bCs/>
          <w:spacing w:val="-3"/>
        </w:rPr>
        <w:t xml:space="preserve"> </w:t>
      </w:r>
      <w:r w:rsidRPr="006F2D49">
        <w:rPr>
          <w:rFonts w:eastAsia="Calibri" w:cs="Arial"/>
          <w:b/>
          <w:bCs/>
        </w:rPr>
        <w:t>under</w:t>
      </w:r>
      <w:r w:rsidRPr="006F2D49">
        <w:rPr>
          <w:rFonts w:eastAsia="Calibri" w:cs="Arial"/>
          <w:b/>
          <w:bCs/>
          <w:spacing w:val="-1"/>
        </w:rPr>
        <w:t xml:space="preserve"> </w:t>
      </w:r>
      <w:r w:rsidRPr="006F2D49">
        <w:rPr>
          <w:rFonts w:eastAsia="Calibri" w:cs="Arial"/>
          <w:b/>
          <w:bCs/>
        </w:rPr>
        <w:t>this</w:t>
      </w:r>
      <w:r w:rsidRPr="006F2D49">
        <w:rPr>
          <w:rFonts w:eastAsia="Calibri" w:cs="Arial"/>
          <w:b/>
          <w:bCs/>
          <w:spacing w:val="-1"/>
        </w:rPr>
        <w:t xml:space="preserve"> </w:t>
      </w:r>
      <w:r w:rsidRPr="006F2D49">
        <w:rPr>
          <w:rFonts w:eastAsia="Calibri" w:cs="Arial"/>
          <w:b/>
          <w:bCs/>
          <w:spacing w:val="-2"/>
        </w:rPr>
        <w:t>policy</w:t>
      </w:r>
    </w:p>
    <w:p w14:paraId="1105666F" w14:textId="0A4F8BA2" w:rsidR="004A2119" w:rsidRPr="006F2D49" w:rsidRDefault="004A2119" w:rsidP="00EF1127">
      <w:pPr>
        <w:widowControl w:val="0"/>
        <w:numPr>
          <w:ilvl w:val="0"/>
          <w:numId w:val="20"/>
        </w:numPr>
        <w:tabs>
          <w:tab w:val="left" w:pos="836"/>
        </w:tabs>
        <w:autoSpaceDE w:val="0"/>
        <w:autoSpaceDN w:val="0"/>
        <w:spacing w:before="24" w:after="0" w:line="240" w:lineRule="auto"/>
        <w:ind w:right="193"/>
        <w:jc w:val="both"/>
        <w:rPr>
          <w:rFonts w:eastAsia="Calibri" w:cs="Arial"/>
        </w:rPr>
      </w:pPr>
      <w:r w:rsidRPr="006F2D49">
        <w:rPr>
          <w:rFonts w:eastAsia="Calibri" w:cs="Arial"/>
        </w:rPr>
        <w:t>Anyone</w:t>
      </w:r>
      <w:r w:rsidRPr="006F2D49">
        <w:rPr>
          <w:rFonts w:eastAsia="Calibri" w:cs="Arial"/>
          <w:spacing w:val="-8"/>
        </w:rPr>
        <w:t xml:space="preserve"> </w:t>
      </w:r>
      <w:r w:rsidRPr="006F2D49">
        <w:rPr>
          <w:rFonts w:eastAsia="Calibri" w:cs="Arial"/>
        </w:rPr>
        <w:t>who</w:t>
      </w:r>
      <w:r w:rsidRPr="006F2D49">
        <w:rPr>
          <w:rFonts w:eastAsia="Calibri" w:cs="Arial"/>
          <w:spacing w:val="-5"/>
        </w:rPr>
        <w:t xml:space="preserve"> </w:t>
      </w:r>
      <w:r w:rsidRPr="006F2D49">
        <w:rPr>
          <w:rFonts w:eastAsia="Calibri" w:cs="Arial"/>
        </w:rPr>
        <w:t>is</w:t>
      </w:r>
      <w:r w:rsidRPr="006F2D49">
        <w:rPr>
          <w:rFonts w:eastAsia="Calibri" w:cs="Arial"/>
          <w:spacing w:val="-7"/>
        </w:rPr>
        <w:t xml:space="preserve"> </w:t>
      </w:r>
      <w:r w:rsidRPr="006F2D49">
        <w:rPr>
          <w:rFonts w:eastAsia="Calibri" w:cs="Arial"/>
        </w:rPr>
        <w:t>impacted</w:t>
      </w:r>
      <w:r w:rsidRPr="006F2D49">
        <w:rPr>
          <w:rFonts w:eastAsia="Calibri" w:cs="Arial"/>
          <w:spacing w:val="-7"/>
        </w:rPr>
        <w:t xml:space="preserve"> </w:t>
      </w:r>
      <w:r w:rsidRPr="006F2D49">
        <w:rPr>
          <w:rFonts w:eastAsia="Calibri" w:cs="Arial"/>
        </w:rPr>
        <w:t>by</w:t>
      </w:r>
      <w:r w:rsidRPr="006F2D49">
        <w:rPr>
          <w:rFonts w:eastAsia="Calibri" w:cs="Arial"/>
          <w:spacing w:val="-8"/>
        </w:rPr>
        <w:t xml:space="preserve"> </w:t>
      </w:r>
      <w:r w:rsidRPr="006F2D49">
        <w:rPr>
          <w:rFonts w:eastAsia="Calibri" w:cs="Arial"/>
        </w:rPr>
        <w:t>activities</w:t>
      </w:r>
      <w:r w:rsidRPr="006F2D49">
        <w:rPr>
          <w:rFonts w:eastAsia="Calibri" w:cs="Arial"/>
          <w:spacing w:val="-7"/>
        </w:rPr>
        <w:t xml:space="preserve"> </w:t>
      </w:r>
      <w:r w:rsidRPr="006F2D49">
        <w:rPr>
          <w:rFonts w:eastAsia="Calibri" w:cs="Arial"/>
        </w:rPr>
        <w:t>carried</w:t>
      </w:r>
      <w:r w:rsidRPr="006F2D49">
        <w:rPr>
          <w:rFonts w:eastAsia="Calibri" w:cs="Arial"/>
          <w:spacing w:val="-7"/>
        </w:rPr>
        <w:t xml:space="preserve"> </w:t>
      </w:r>
      <w:r w:rsidRPr="006F2D49">
        <w:rPr>
          <w:rFonts w:eastAsia="Calibri" w:cs="Arial"/>
        </w:rPr>
        <w:t>out</w:t>
      </w:r>
      <w:r w:rsidRPr="006F2D49">
        <w:rPr>
          <w:rFonts w:eastAsia="Calibri" w:cs="Arial"/>
          <w:spacing w:val="-6"/>
        </w:rPr>
        <w:t xml:space="preserve"> </w:t>
      </w:r>
      <w:r w:rsidRPr="006F2D49">
        <w:rPr>
          <w:rFonts w:eastAsia="Calibri" w:cs="Arial"/>
        </w:rPr>
        <w:t>by</w:t>
      </w:r>
      <w:r w:rsidRPr="006F2D49">
        <w:rPr>
          <w:rFonts w:eastAsia="Calibri" w:cs="Arial"/>
          <w:spacing w:val="-6"/>
        </w:rPr>
        <w:t xml:space="preserve"> </w:t>
      </w:r>
      <w:r w:rsidRPr="006F2D49">
        <w:rPr>
          <w:rFonts w:eastAsia="Calibri" w:cs="Arial"/>
        </w:rPr>
        <w:t>C</w:t>
      </w:r>
      <w:r w:rsidR="00EF2ACC" w:rsidRPr="006F2D49">
        <w:rPr>
          <w:rFonts w:eastAsia="Calibri" w:cs="Arial"/>
        </w:rPr>
        <w:t>SAN staf</w:t>
      </w:r>
      <w:r w:rsidR="00EF1127" w:rsidRPr="006F2D49">
        <w:rPr>
          <w:rFonts w:eastAsia="Calibri" w:cs="Arial"/>
        </w:rPr>
        <w:t>f</w:t>
      </w:r>
      <w:r w:rsidRPr="006F2D49">
        <w:rPr>
          <w:rFonts w:eastAsia="Calibri" w:cs="Arial"/>
        </w:rPr>
        <w:t>. Complaints received by C</w:t>
      </w:r>
      <w:r w:rsidR="00527CC3" w:rsidRPr="006F2D49">
        <w:rPr>
          <w:rFonts w:eastAsia="Calibri" w:cs="Arial"/>
        </w:rPr>
        <w:t xml:space="preserve">SAN </w:t>
      </w:r>
      <w:r w:rsidRPr="006F2D49">
        <w:rPr>
          <w:rFonts w:eastAsia="Calibri" w:cs="Arial"/>
        </w:rPr>
        <w:t xml:space="preserve">against a member organization will be </w:t>
      </w:r>
      <w:r w:rsidR="00EF1127" w:rsidRPr="006F2D49">
        <w:rPr>
          <w:rFonts w:eastAsia="Calibri" w:cs="Arial"/>
        </w:rPr>
        <w:t>referred</w:t>
      </w:r>
      <w:r w:rsidRPr="006F2D49">
        <w:rPr>
          <w:rFonts w:eastAsia="Calibri" w:cs="Arial"/>
        </w:rPr>
        <w:t xml:space="preserve"> to the member organi</w:t>
      </w:r>
      <w:r w:rsidR="00EF1127" w:rsidRPr="006F2D49">
        <w:rPr>
          <w:rFonts w:eastAsia="Calibri" w:cs="Arial"/>
        </w:rPr>
        <w:t>s</w:t>
      </w:r>
      <w:r w:rsidRPr="006F2D49">
        <w:rPr>
          <w:rFonts w:eastAsia="Calibri" w:cs="Arial"/>
        </w:rPr>
        <w:t>ation for follow-up and action.</w:t>
      </w:r>
    </w:p>
    <w:p w14:paraId="17377629" w14:textId="30307260" w:rsidR="004A2119" w:rsidRPr="006F2D49" w:rsidRDefault="004A2119" w:rsidP="00EF1127">
      <w:pPr>
        <w:widowControl w:val="0"/>
        <w:numPr>
          <w:ilvl w:val="0"/>
          <w:numId w:val="20"/>
        </w:numPr>
        <w:tabs>
          <w:tab w:val="left" w:pos="837"/>
        </w:tabs>
        <w:autoSpaceDE w:val="0"/>
        <w:autoSpaceDN w:val="0"/>
        <w:spacing w:after="0" w:line="267" w:lineRule="exact"/>
        <w:ind w:hanging="362"/>
        <w:jc w:val="both"/>
        <w:rPr>
          <w:rFonts w:eastAsia="Calibri" w:cs="Arial"/>
        </w:rPr>
      </w:pPr>
      <w:r w:rsidRPr="006F2D49">
        <w:rPr>
          <w:rFonts w:eastAsia="Calibri" w:cs="Arial"/>
        </w:rPr>
        <w:t>C</w:t>
      </w:r>
      <w:r w:rsidR="00527CC3" w:rsidRPr="006F2D49">
        <w:rPr>
          <w:rFonts w:eastAsia="Calibri" w:cs="Arial"/>
        </w:rPr>
        <w:t xml:space="preserve">SAN trustees, </w:t>
      </w:r>
      <w:r w:rsidR="00EF1127" w:rsidRPr="006F2D49">
        <w:rPr>
          <w:rFonts w:eastAsia="Calibri" w:cs="Arial"/>
        </w:rPr>
        <w:t>staff,</w:t>
      </w:r>
      <w:r w:rsidR="00527CC3" w:rsidRPr="006F2D49">
        <w:rPr>
          <w:rFonts w:eastAsia="Calibri" w:cs="Arial"/>
        </w:rPr>
        <w:t xml:space="preserve"> or volunteers</w:t>
      </w:r>
    </w:p>
    <w:p w14:paraId="45BCC176" w14:textId="64DD0E81" w:rsidR="004A2119" w:rsidRPr="006F2D49" w:rsidRDefault="00527CC3" w:rsidP="00EF1127">
      <w:pPr>
        <w:widowControl w:val="0"/>
        <w:numPr>
          <w:ilvl w:val="0"/>
          <w:numId w:val="20"/>
        </w:numPr>
        <w:tabs>
          <w:tab w:val="left" w:pos="837"/>
        </w:tabs>
        <w:autoSpaceDE w:val="0"/>
        <w:autoSpaceDN w:val="0"/>
        <w:spacing w:before="1" w:after="0" w:line="240" w:lineRule="auto"/>
        <w:jc w:val="both"/>
        <w:rPr>
          <w:rFonts w:eastAsia="Calibri" w:cs="Arial"/>
        </w:rPr>
      </w:pPr>
      <w:r w:rsidRPr="006F2D49">
        <w:rPr>
          <w:rFonts w:eastAsia="Calibri" w:cs="Arial"/>
        </w:rPr>
        <w:t xml:space="preserve">CSAN member </w:t>
      </w:r>
      <w:r w:rsidR="004A2119" w:rsidRPr="006F2D49">
        <w:rPr>
          <w:rFonts w:eastAsia="Calibri" w:cs="Arial"/>
        </w:rPr>
        <w:t>organizations</w:t>
      </w:r>
      <w:r w:rsidR="004A2119" w:rsidRPr="006F2D49">
        <w:rPr>
          <w:rFonts w:eastAsia="Calibri" w:cs="Arial"/>
          <w:spacing w:val="-4"/>
        </w:rPr>
        <w:t xml:space="preserve"> </w:t>
      </w:r>
      <w:r w:rsidR="004A2119" w:rsidRPr="006F2D49">
        <w:rPr>
          <w:rFonts w:eastAsia="Calibri" w:cs="Arial"/>
        </w:rPr>
        <w:t>staff</w:t>
      </w:r>
      <w:r w:rsidR="004A2119" w:rsidRPr="006F2D49">
        <w:rPr>
          <w:rFonts w:eastAsia="Calibri" w:cs="Arial"/>
          <w:spacing w:val="-4"/>
        </w:rPr>
        <w:t xml:space="preserve"> </w:t>
      </w:r>
      <w:r w:rsidR="004A2119" w:rsidRPr="006F2D49">
        <w:rPr>
          <w:rFonts w:eastAsia="Calibri" w:cs="Arial"/>
        </w:rPr>
        <w:t>and</w:t>
      </w:r>
      <w:r w:rsidR="004A2119" w:rsidRPr="006F2D49">
        <w:rPr>
          <w:rFonts w:eastAsia="Calibri" w:cs="Arial"/>
          <w:spacing w:val="-5"/>
        </w:rPr>
        <w:t xml:space="preserve"> </w:t>
      </w:r>
      <w:r w:rsidR="004A2119" w:rsidRPr="006F2D49">
        <w:rPr>
          <w:rFonts w:eastAsia="Calibri" w:cs="Arial"/>
          <w:spacing w:val="-2"/>
        </w:rPr>
        <w:t>associates</w:t>
      </w:r>
    </w:p>
    <w:p w14:paraId="7556990A" w14:textId="62204F37" w:rsidR="004A2119" w:rsidRPr="006F2D49" w:rsidRDefault="004A2119" w:rsidP="00EF1127">
      <w:pPr>
        <w:widowControl w:val="0"/>
        <w:numPr>
          <w:ilvl w:val="0"/>
          <w:numId w:val="20"/>
        </w:numPr>
        <w:tabs>
          <w:tab w:val="left" w:pos="837"/>
        </w:tabs>
        <w:autoSpaceDE w:val="0"/>
        <w:autoSpaceDN w:val="0"/>
        <w:spacing w:after="0" w:line="240" w:lineRule="auto"/>
        <w:jc w:val="both"/>
        <w:rPr>
          <w:rFonts w:eastAsia="Calibri" w:cs="Arial"/>
        </w:rPr>
      </w:pPr>
      <w:r w:rsidRPr="006F2D49">
        <w:rPr>
          <w:rFonts w:eastAsia="Calibri" w:cs="Arial"/>
        </w:rPr>
        <w:t>Donors,</w:t>
      </w:r>
      <w:r w:rsidRPr="006F2D49">
        <w:rPr>
          <w:rFonts w:eastAsia="Calibri" w:cs="Arial"/>
          <w:spacing w:val="-5"/>
        </w:rPr>
        <w:t xml:space="preserve"> </w:t>
      </w:r>
      <w:r w:rsidRPr="006F2D49">
        <w:rPr>
          <w:rFonts w:eastAsia="Calibri" w:cs="Arial"/>
          <w:spacing w:val="-2"/>
        </w:rPr>
        <w:t>public</w:t>
      </w:r>
      <w:r w:rsidR="00BC735C" w:rsidRPr="006F2D49">
        <w:rPr>
          <w:rFonts w:eastAsia="Calibri" w:cs="Arial"/>
          <w:spacing w:val="-2"/>
        </w:rPr>
        <w:t>.</w:t>
      </w:r>
    </w:p>
    <w:p w14:paraId="4DC2618A" w14:textId="77777777" w:rsidR="004A2119" w:rsidRPr="006F2D49" w:rsidRDefault="004A2119" w:rsidP="000158B4">
      <w:pPr>
        <w:widowControl w:val="0"/>
        <w:autoSpaceDE w:val="0"/>
        <w:autoSpaceDN w:val="0"/>
        <w:spacing w:before="2" w:after="0" w:line="240" w:lineRule="auto"/>
        <w:rPr>
          <w:rFonts w:eastAsia="Calibri" w:cs="Arial"/>
        </w:rPr>
      </w:pPr>
    </w:p>
    <w:p w14:paraId="3524CDBD" w14:textId="77777777" w:rsidR="004A2119" w:rsidRPr="006F2D49" w:rsidRDefault="004A2119" w:rsidP="000158B4">
      <w:pPr>
        <w:widowControl w:val="0"/>
        <w:numPr>
          <w:ilvl w:val="1"/>
          <w:numId w:val="21"/>
        </w:numPr>
        <w:tabs>
          <w:tab w:val="left" w:pos="527"/>
        </w:tabs>
        <w:autoSpaceDE w:val="0"/>
        <w:autoSpaceDN w:val="0"/>
        <w:spacing w:before="1" w:after="0" w:line="240" w:lineRule="auto"/>
        <w:ind w:left="526" w:hanging="411"/>
        <w:outlineLvl w:val="2"/>
        <w:rPr>
          <w:rFonts w:eastAsia="Calibri" w:cs="Arial"/>
          <w:b/>
          <w:bCs/>
        </w:rPr>
      </w:pPr>
      <w:r w:rsidRPr="006F2D49">
        <w:rPr>
          <w:rFonts w:eastAsia="Calibri" w:cs="Arial"/>
          <w:b/>
          <w:bCs/>
        </w:rPr>
        <w:t>Reporting</w:t>
      </w:r>
      <w:r w:rsidRPr="006F2D49">
        <w:rPr>
          <w:rFonts w:eastAsia="Calibri" w:cs="Arial"/>
          <w:b/>
          <w:bCs/>
          <w:spacing w:val="-6"/>
        </w:rPr>
        <w:t xml:space="preserve"> </w:t>
      </w:r>
      <w:r w:rsidRPr="006F2D49">
        <w:rPr>
          <w:rFonts w:eastAsia="Calibri" w:cs="Arial"/>
          <w:b/>
          <w:bCs/>
          <w:spacing w:val="-2"/>
        </w:rPr>
        <w:t>obligation</w:t>
      </w:r>
    </w:p>
    <w:p w14:paraId="5FF5A6FF" w14:textId="341B7D43" w:rsidR="004A2119" w:rsidRPr="006F2D49" w:rsidRDefault="004A2119" w:rsidP="00EF1127">
      <w:pPr>
        <w:widowControl w:val="0"/>
        <w:autoSpaceDE w:val="0"/>
        <w:autoSpaceDN w:val="0"/>
        <w:spacing w:before="24" w:after="0" w:line="242" w:lineRule="auto"/>
        <w:ind w:right="193"/>
        <w:jc w:val="both"/>
        <w:rPr>
          <w:rFonts w:eastAsia="Calibri" w:cs="Arial"/>
        </w:rPr>
      </w:pPr>
      <w:r w:rsidRPr="006F2D49">
        <w:rPr>
          <w:rFonts w:eastAsia="Calibri" w:cs="Arial"/>
        </w:rPr>
        <w:t>Any staff or associate who has knowledge or suspicion of a potential breach of the C</w:t>
      </w:r>
      <w:r w:rsidR="00BC735C" w:rsidRPr="006F2D49">
        <w:rPr>
          <w:rFonts w:eastAsia="Calibri" w:cs="Arial"/>
        </w:rPr>
        <w:t xml:space="preserve">SAN </w:t>
      </w:r>
      <w:r w:rsidRPr="006F2D49">
        <w:rPr>
          <w:rFonts w:eastAsia="Calibri" w:cs="Arial"/>
        </w:rPr>
        <w:t>Code of Conduct, Code of Ethics or the Children and Vulnerable Adults Safeguarding Policy</w:t>
      </w:r>
      <w:r w:rsidRPr="006F2D49">
        <w:rPr>
          <w:rFonts w:eastAsia="Calibri" w:cs="Arial"/>
          <w:spacing w:val="-13"/>
        </w:rPr>
        <w:t xml:space="preserve"> </w:t>
      </w:r>
      <w:r w:rsidRPr="006F2D49">
        <w:rPr>
          <w:rFonts w:eastAsia="Calibri" w:cs="Arial"/>
        </w:rPr>
        <w:t>has</w:t>
      </w:r>
      <w:r w:rsidRPr="006F2D49">
        <w:rPr>
          <w:rFonts w:eastAsia="Calibri" w:cs="Arial"/>
          <w:spacing w:val="-14"/>
        </w:rPr>
        <w:t xml:space="preserve"> </w:t>
      </w:r>
      <w:r w:rsidRPr="006F2D49">
        <w:rPr>
          <w:rFonts w:eastAsia="Calibri" w:cs="Arial"/>
        </w:rPr>
        <w:t>an</w:t>
      </w:r>
      <w:r w:rsidRPr="006F2D49">
        <w:rPr>
          <w:rFonts w:eastAsia="Calibri" w:cs="Arial"/>
          <w:spacing w:val="-13"/>
        </w:rPr>
        <w:t xml:space="preserve"> </w:t>
      </w:r>
      <w:r w:rsidRPr="006F2D49">
        <w:rPr>
          <w:rFonts w:eastAsia="Calibri" w:cs="Arial"/>
        </w:rPr>
        <w:t>obligation</w:t>
      </w:r>
      <w:r w:rsidRPr="006F2D49">
        <w:rPr>
          <w:rFonts w:eastAsia="Calibri" w:cs="Arial"/>
          <w:spacing w:val="-15"/>
        </w:rPr>
        <w:t xml:space="preserve"> </w:t>
      </w:r>
      <w:r w:rsidRPr="006F2D49">
        <w:rPr>
          <w:rFonts w:eastAsia="Calibri" w:cs="Arial"/>
        </w:rPr>
        <w:t>to</w:t>
      </w:r>
      <w:r w:rsidRPr="006F2D49">
        <w:rPr>
          <w:rFonts w:eastAsia="Calibri" w:cs="Arial"/>
          <w:spacing w:val="-12"/>
        </w:rPr>
        <w:t xml:space="preserve"> </w:t>
      </w:r>
      <w:r w:rsidRPr="006F2D49">
        <w:rPr>
          <w:rFonts w:eastAsia="Calibri" w:cs="Arial"/>
        </w:rPr>
        <w:t>report</w:t>
      </w:r>
      <w:r w:rsidRPr="006F2D49">
        <w:rPr>
          <w:rFonts w:eastAsia="Calibri" w:cs="Arial"/>
          <w:spacing w:val="-14"/>
        </w:rPr>
        <w:t xml:space="preserve"> </w:t>
      </w:r>
      <w:r w:rsidRPr="006F2D49">
        <w:rPr>
          <w:rFonts w:eastAsia="Calibri" w:cs="Arial"/>
        </w:rPr>
        <w:t>the</w:t>
      </w:r>
      <w:r w:rsidRPr="006F2D49">
        <w:rPr>
          <w:rFonts w:eastAsia="Calibri" w:cs="Arial"/>
          <w:spacing w:val="-14"/>
        </w:rPr>
        <w:t xml:space="preserve"> </w:t>
      </w:r>
      <w:r w:rsidRPr="006F2D49">
        <w:rPr>
          <w:rFonts w:eastAsia="Calibri" w:cs="Arial"/>
        </w:rPr>
        <w:t>concerns.</w:t>
      </w:r>
      <w:r w:rsidRPr="006F2D49">
        <w:rPr>
          <w:rFonts w:eastAsia="Calibri" w:cs="Arial"/>
          <w:spacing w:val="-13"/>
        </w:rPr>
        <w:t xml:space="preserve"> </w:t>
      </w:r>
      <w:r w:rsidRPr="006F2D49">
        <w:rPr>
          <w:rFonts w:eastAsia="Calibri" w:cs="Arial"/>
        </w:rPr>
        <w:t>Not</w:t>
      </w:r>
      <w:r w:rsidRPr="006F2D49">
        <w:rPr>
          <w:rFonts w:eastAsia="Calibri" w:cs="Arial"/>
          <w:spacing w:val="-12"/>
        </w:rPr>
        <w:t xml:space="preserve"> </w:t>
      </w:r>
      <w:r w:rsidRPr="006F2D49">
        <w:rPr>
          <w:rFonts w:eastAsia="Calibri" w:cs="Arial"/>
        </w:rPr>
        <w:t>complying</w:t>
      </w:r>
      <w:r w:rsidRPr="006F2D49">
        <w:rPr>
          <w:rFonts w:eastAsia="Calibri" w:cs="Arial"/>
          <w:spacing w:val="-13"/>
        </w:rPr>
        <w:t xml:space="preserve"> </w:t>
      </w:r>
      <w:r w:rsidRPr="006F2D49">
        <w:rPr>
          <w:rFonts w:eastAsia="Calibri" w:cs="Arial"/>
        </w:rPr>
        <w:t>with</w:t>
      </w:r>
      <w:r w:rsidRPr="006F2D49">
        <w:rPr>
          <w:rFonts w:eastAsia="Calibri" w:cs="Arial"/>
          <w:spacing w:val="-13"/>
        </w:rPr>
        <w:t xml:space="preserve"> </w:t>
      </w:r>
      <w:r w:rsidRPr="006F2D49">
        <w:rPr>
          <w:rFonts w:eastAsia="Calibri" w:cs="Arial"/>
        </w:rPr>
        <w:t>this</w:t>
      </w:r>
      <w:r w:rsidRPr="006F2D49">
        <w:rPr>
          <w:rFonts w:eastAsia="Calibri" w:cs="Arial"/>
          <w:spacing w:val="-13"/>
        </w:rPr>
        <w:t xml:space="preserve"> </w:t>
      </w:r>
      <w:r w:rsidRPr="006F2D49">
        <w:rPr>
          <w:rFonts w:eastAsia="Calibri" w:cs="Arial"/>
        </w:rPr>
        <w:t>rule</w:t>
      </w:r>
      <w:r w:rsidRPr="006F2D49">
        <w:rPr>
          <w:rFonts w:eastAsia="Calibri" w:cs="Arial"/>
          <w:spacing w:val="-12"/>
        </w:rPr>
        <w:t xml:space="preserve"> </w:t>
      </w:r>
      <w:r w:rsidRPr="006F2D49">
        <w:rPr>
          <w:rFonts w:eastAsia="Calibri" w:cs="Arial"/>
        </w:rPr>
        <w:t>leads</w:t>
      </w:r>
      <w:r w:rsidRPr="006F2D49">
        <w:rPr>
          <w:rFonts w:eastAsia="Calibri" w:cs="Arial"/>
          <w:spacing w:val="-17"/>
        </w:rPr>
        <w:t xml:space="preserve"> </w:t>
      </w:r>
      <w:r w:rsidRPr="006F2D49">
        <w:rPr>
          <w:rFonts w:eastAsia="Calibri" w:cs="Arial"/>
        </w:rPr>
        <w:t>to</w:t>
      </w:r>
      <w:r w:rsidRPr="006F2D49">
        <w:rPr>
          <w:rFonts w:eastAsia="Calibri" w:cs="Arial"/>
          <w:spacing w:val="-13"/>
        </w:rPr>
        <w:t xml:space="preserve"> </w:t>
      </w:r>
      <w:r w:rsidRPr="006F2D49">
        <w:rPr>
          <w:rFonts w:eastAsia="Calibri" w:cs="Arial"/>
        </w:rPr>
        <w:t>disciplinary</w:t>
      </w:r>
      <w:r w:rsidRPr="006F2D49">
        <w:rPr>
          <w:rFonts w:eastAsia="Calibri" w:cs="Arial"/>
          <w:spacing w:val="-12"/>
        </w:rPr>
        <w:t xml:space="preserve"> </w:t>
      </w:r>
      <w:r w:rsidRPr="006F2D49">
        <w:rPr>
          <w:rFonts w:eastAsia="Calibri" w:cs="Arial"/>
        </w:rPr>
        <w:t>action.</w:t>
      </w:r>
    </w:p>
    <w:p w14:paraId="6E146E95" w14:textId="77777777" w:rsidR="004A2119" w:rsidRPr="006F2D49" w:rsidRDefault="004A2119" w:rsidP="000158B4">
      <w:pPr>
        <w:widowControl w:val="0"/>
        <w:autoSpaceDE w:val="0"/>
        <w:autoSpaceDN w:val="0"/>
        <w:spacing w:after="0" w:line="242" w:lineRule="auto"/>
        <w:rPr>
          <w:rFonts w:eastAsia="Calibri" w:cs="Arial"/>
        </w:rPr>
        <w:sectPr w:rsidR="004A2119" w:rsidRPr="006F2D49">
          <w:pgSz w:w="11910" w:h="16840"/>
          <w:pgMar w:top="1040" w:right="1220" w:bottom="1200" w:left="1300" w:header="0" w:footer="1005" w:gutter="0"/>
          <w:cols w:space="720"/>
        </w:sectPr>
      </w:pPr>
    </w:p>
    <w:p w14:paraId="20E34430" w14:textId="77777777" w:rsidR="004A2119" w:rsidRPr="006F2D49" w:rsidRDefault="004A2119" w:rsidP="000158B4">
      <w:pPr>
        <w:widowControl w:val="0"/>
        <w:numPr>
          <w:ilvl w:val="1"/>
          <w:numId w:val="21"/>
        </w:numPr>
        <w:tabs>
          <w:tab w:val="left" w:pos="527"/>
        </w:tabs>
        <w:autoSpaceDE w:val="0"/>
        <w:autoSpaceDN w:val="0"/>
        <w:spacing w:before="36" w:after="0" w:line="240" w:lineRule="auto"/>
        <w:ind w:left="526" w:hanging="411"/>
        <w:outlineLvl w:val="2"/>
        <w:rPr>
          <w:rFonts w:eastAsia="Calibri" w:cs="Arial"/>
          <w:b/>
          <w:bCs/>
        </w:rPr>
      </w:pPr>
      <w:r w:rsidRPr="006F2D49">
        <w:rPr>
          <w:rFonts w:eastAsia="Calibri" w:cs="Arial"/>
          <w:b/>
          <w:bCs/>
        </w:rPr>
        <w:lastRenderedPageBreak/>
        <w:t>Key</w:t>
      </w:r>
      <w:r w:rsidRPr="006F2D49">
        <w:rPr>
          <w:rFonts w:eastAsia="Calibri" w:cs="Arial"/>
          <w:b/>
          <w:bCs/>
          <w:spacing w:val="-2"/>
        </w:rPr>
        <w:t xml:space="preserve"> </w:t>
      </w:r>
      <w:r w:rsidRPr="006F2D49">
        <w:rPr>
          <w:rFonts w:eastAsia="Calibri" w:cs="Arial"/>
          <w:b/>
          <w:bCs/>
        </w:rPr>
        <w:t>areas</w:t>
      </w:r>
      <w:r w:rsidRPr="006F2D49">
        <w:rPr>
          <w:rFonts w:eastAsia="Calibri" w:cs="Arial"/>
          <w:b/>
          <w:bCs/>
          <w:spacing w:val="-2"/>
        </w:rPr>
        <w:t xml:space="preserve"> </w:t>
      </w:r>
      <w:r w:rsidRPr="006F2D49">
        <w:rPr>
          <w:rFonts w:eastAsia="Calibri" w:cs="Arial"/>
          <w:b/>
          <w:bCs/>
        </w:rPr>
        <w:t>and</w:t>
      </w:r>
      <w:r w:rsidRPr="006F2D49">
        <w:rPr>
          <w:rFonts w:eastAsia="Calibri" w:cs="Arial"/>
          <w:b/>
          <w:bCs/>
          <w:spacing w:val="-3"/>
        </w:rPr>
        <w:t xml:space="preserve"> </w:t>
      </w:r>
      <w:r w:rsidRPr="006F2D49">
        <w:rPr>
          <w:rFonts w:eastAsia="Calibri" w:cs="Arial"/>
          <w:b/>
          <w:bCs/>
        </w:rPr>
        <w:t>types</w:t>
      </w:r>
      <w:r w:rsidRPr="006F2D49">
        <w:rPr>
          <w:rFonts w:eastAsia="Calibri" w:cs="Arial"/>
          <w:b/>
          <w:bCs/>
          <w:spacing w:val="-2"/>
        </w:rPr>
        <w:t xml:space="preserve"> </w:t>
      </w:r>
      <w:r w:rsidRPr="006F2D49">
        <w:rPr>
          <w:rFonts w:eastAsia="Calibri" w:cs="Arial"/>
          <w:b/>
          <w:bCs/>
        </w:rPr>
        <w:t>of</w:t>
      </w:r>
      <w:r w:rsidRPr="006F2D49">
        <w:rPr>
          <w:rFonts w:eastAsia="Calibri" w:cs="Arial"/>
          <w:b/>
          <w:bCs/>
          <w:spacing w:val="-4"/>
        </w:rPr>
        <w:t xml:space="preserve"> </w:t>
      </w:r>
      <w:r w:rsidRPr="006F2D49">
        <w:rPr>
          <w:rFonts w:eastAsia="Calibri" w:cs="Arial"/>
          <w:b/>
          <w:bCs/>
          <w:spacing w:val="-2"/>
        </w:rPr>
        <w:t>complaints</w:t>
      </w:r>
    </w:p>
    <w:p w14:paraId="49BBBB3B" w14:textId="77777777" w:rsidR="004A2119" w:rsidRPr="006F2D49" w:rsidRDefault="004A2119" w:rsidP="00EF1127">
      <w:pPr>
        <w:widowControl w:val="0"/>
        <w:autoSpaceDE w:val="0"/>
        <w:autoSpaceDN w:val="0"/>
        <w:spacing w:before="24" w:after="0" w:line="240" w:lineRule="auto"/>
        <w:jc w:val="both"/>
        <w:rPr>
          <w:rFonts w:eastAsia="Calibri" w:cs="Arial"/>
        </w:rPr>
      </w:pPr>
      <w:r w:rsidRPr="006F2D49">
        <w:rPr>
          <w:rFonts w:eastAsia="Calibri" w:cs="Arial"/>
        </w:rPr>
        <w:t>Key</w:t>
      </w:r>
      <w:r w:rsidRPr="006F2D49">
        <w:rPr>
          <w:rFonts w:eastAsia="Calibri" w:cs="Arial"/>
          <w:spacing w:val="-4"/>
        </w:rPr>
        <w:t xml:space="preserve"> </w:t>
      </w:r>
      <w:r w:rsidRPr="006F2D49">
        <w:rPr>
          <w:rFonts w:eastAsia="Calibri" w:cs="Arial"/>
        </w:rPr>
        <w:t>areas</w:t>
      </w:r>
      <w:r w:rsidRPr="006F2D49">
        <w:rPr>
          <w:rFonts w:eastAsia="Calibri" w:cs="Arial"/>
          <w:spacing w:val="-5"/>
        </w:rPr>
        <w:t xml:space="preserve"> </w:t>
      </w:r>
      <w:r w:rsidRPr="006F2D49">
        <w:rPr>
          <w:rFonts w:eastAsia="Calibri" w:cs="Arial"/>
        </w:rPr>
        <w:t>of</w:t>
      </w:r>
      <w:r w:rsidRPr="006F2D49">
        <w:rPr>
          <w:rFonts w:eastAsia="Calibri" w:cs="Arial"/>
          <w:spacing w:val="-5"/>
        </w:rPr>
        <w:t xml:space="preserve"> </w:t>
      </w:r>
      <w:r w:rsidRPr="006F2D49">
        <w:rPr>
          <w:rFonts w:eastAsia="Calibri" w:cs="Arial"/>
        </w:rPr>
        <w:t>possible</w:t>
      </w:r>
      <w:r w:rsidRPr="006F2D49">
        <w:rPr>
          <w:rFonts w:eastAsia="Calibri" w:cs="Arial"/>
          <w:spacing w:val="-5"/>
        </w:rPr>
        <w:t xml:space="preserve"> </w:t>
      </w:r>
      <w:r w:rsidRPr="006F2D49">
        <w:rPr>
          <w:rFonts w:eastAsia="Calibri" w:cs="Arial"/>
        </w:rPr>
        <w:t>complaint</w:t>
      </w:r>
      <w:r w:rsidRPr="006F2D49">
        <w:rPr>
          <w:rFonts w:eastAsia="Calibri" w:cs="Arial"/>
          <w:spacing w:val="-2"/>
        </w:rPr>
        <w:t xml:space="preserve"> </w:t>
      </w:r>
      <w:r w:rsidRPr="006F2D49">
        <w:rPr>
          <w:rFonts w:eastAsia="Calibri" w:cs="Arial"/>
        </w:rPr>
        <w:t>may</w:t>
      </w:r>
      <w:r w:rsidRPr="006F2D49">
        <w:rPr>
          <w:rFonts w:eastAsia="Calibri" w:cs="Arial"/>
          <w:spacing w:val="-2"/>
        </w:rPr>
        <w:t xml:space="preserve"> </w:t>
      </w:r>
      <w:r w:rsidRPr="006F2D49">
        <w:rPr>
          <w:rFonts w:eastAsia="Calibri" w:cs="Arial"/>
        </w:rPr>
        <w:t>include,</w:t>
      </w:r>
      <w:r w:rsidRPr="006F2D49">
        <w:rPr>
          <w:rFonts w:eastAsia="Calibri" w:cs="Arial"/>
          <w:spacing w:val="-5"/>
        </w:rPr>
        <w:t xml:space="preserve"> </w:t>
      </w:r>
      <w:r w:rsidRPr="006F2D49">
        <w:rPr>
          <w:rFonts w:eastAsia="Calibri" w:cs="Arial"/>
        </w:rPr>
        <w:t>but</w:t>
      </w:r>
      <w:r w:rsidRPr="006F2D49">
        <w:rPr>
          <w:rFonts w:eastAsia="Calibri" w:cs="Arial"/>
          <w:spacing w:val="-2"/>
        </w:rPr>
        <w:t xml:space="preserve"> </w:t>
      </w:r>
      <w:r w:rsidRPr="006F2D49">
        <w:rPr>
          <w:rFonts w:eastAsia="Calibri" w:cs="Arial"/>
        </w:rPr>
        <w:t>are</w:t>
      </w:r>
      <w:r w:rsidRPr="006F2D49">
        <w:rPr>
          <w:rFonts w:eastAsia="Calibri" w:cs="Arial"/>
          <w:spacing w:val="-5"/>
        </w:rPr>
        <w:t xml:space="preserve"> </w:t>
      </w:r>
      <w:r w:rsidRPr="006F2D49">
        <w:rPr>
          <w:rFonts w:eastAsia="Calibri" w:cs="Arial"/>
        </w:rPr>
        <w:t>not</w:t>
      </w:r>
      <w:r w:rsidRPr="006F2D49">
        <w:rPr>
          <w:rFonts w:eastAsia="Calibri" w:cs="Arial"/>
          <w:spacing w:val="-2"/>
        </w:rPr>
        <w:t xml:space="preserve"> </w:t>
      </w:r>
      <w:r w:rsidRPr="006F2D49">
        <w:rPr>
          <w:rFonts w:eastAsia="Calibri" w:cs="Arial"/>
        </w:rPr>
        <w:t>limited</w:t>
      </w:r>
      <w:r w:rsidRPr="006F2D49">
        <w:rPr>
          <w:rFonts w:eastAsia="Calibri" w:cs="Arial"/>
          <w:spacing w:val="-3"/>
        </w:rPr>
        <w:t xml:space="preserve"> </w:t>
      </w:r>
      <w:r w:rsidRPr="006F2D49">
        <w:rPr>
          <w:rFonts w:eastAsia="Calibri" w:cs="Arial"/>
          <w:spacing w:val="-5"/>
        </w:rPr>
        <w:t>to:</w:t>
      </w:r>
    </w:p>
    <w:p w14:paraId="2C93D087" w14:textId="11DB9A56" w:rsidR="004A2119" w:rsidRPr="006F2D49" w:rsidRDefault="004A2119" w:rsidP="00EF1127">
      <w:pPr>
        <w:widowControl w:val="0"/>
        <w:numPr>
          <w:ilvl w:val="0"/>
          <w:numId w:val="19"/>
        </w:numPr>
        <w:tabs>
          <w:tab w:val="left" w:pos="837"/>
        </w:tabs>
        <w:autoSpaceDE w:val="0"/>
        <w:autoSpaceDN w:val="0"/>
        <w:spacing w:after="0" w:line="240" w:lineRule="auto"/>
        <w:ind w:hanging="362"/>
        <w:jc w:val="both"/>
        <w:rPr>
          <w:rFonts w:eastAsia="Calibri" w:cs="Arial"/>
        </w:rPr>
      </w:pPr>
      <w:r w:rsidRPr="006F2D49">
        <w:rPr>
          <w:rFonts w:eastAsia="Calibri" w:cs="Arial"/>
        </w:rPr>
        <w:t>Behaviour</w:t>
      </w:r>
      <w:r w:rsidRPr="006F2D49">
        <w:rPr>
          <w:rFonts w:eastAsia="Calibri" w:cs="Arial"/>
          <w:spacing w:val="-7"/>
        </w:rPr>
        <w:t xml:space="preserve"> </w:t>
      </w:r>
      <w:r w:rsidRPr="006F2D49">
        <w:rPr>
          <w:rFonts w:eastAsia="Calibri" w:cs="Arial"/>
        </w:rPr>
        <w:t>or</w:t>
      </w:r>
      <w:r w:rsidRPr="006F2D49">
        <w:rPr>
          <w:rFonts w:eastAsia="Calibri" w:cs="Arial"/>
          <w:spacing w:val="-5"/>
        </w:rPr>
        <w:t xml:space="preserve"> </w:t>
      </w:r>
      <w:r w:rsidRPr="006F2D49">
        <w:rPr>
          <w:rFonts w:eastAsia="Calibri" w:cs="Arial"/>
        </w:rPr>
        <w:t>conduct</w:t>
      </w:r>
      <w:r w:rsidRPr="006F2D49">
        <w:rPr>
          <w:rFonts w:eastAsia="Calibri" w:cs="Arial"/>
          <w:spacing w:val="-7"/>
        </w:rPr>
        <w:t xml:space="preserve"> </w:t>
      </w:r>
      <w:r w:rsidRPr="006F2D49">
        <w:rPr>
          <w:rFonts w:eastAsia="Calibri" w:cs="Arial"/>
        </w:rPr>
        <w:t>of</w:t>
      </w:r>
      <w:r w:rsidRPr="006F2D49">
        <w:rPr>
          <w:rFonts w:eastAsia="Calibri" w:cs="Arial"/>
          <w:spacing w:val="-5"/>
        </w:rPr>
        <w:t xml:space="preserve"> </w:t>
      </w:r>
      <w:r w:rsidRPr="006F2D49">
        <w:rPr>
          <w:rFonts w:eastAsia="Calibri" w:cs="Arial"/>
        </w:rPr>
        <w:t>C</w:t>
      </w:r>
      <w:r w:rsidR="0093718B" w:rsidRPr="006F2D49">
        <w:rPr>
          <w:rFonts w:eastAsia="Calibri" w:cs="Arial"/>
        </w:rPr>
        <w:t xml:space="preserve">SAN </w:t>
      </w:r>
      <w:r w:rsidRPr="006F2D49">
        <w:rPr>
          <w:rFonts w:eastAsia="Calibri" w:cs="Arial"/>
        </w:rPr>
        <w:t>staff</w:t>
      </w:r>
      <w:r w:rsidRPr="006F2D49">
        <w:rPr>
          <w:rFonts w:eastAsia="Calibri" w:cs="Arial"/>
          <w:spacing w:val="-5"/>
        </w:rPr>
        <w:t xml:space="preserve"> </w:t>
      </w:r>
      <w:r w:rsidRPr="006F2D49">
        <w:rPr>
          <w:rFonts w:eastAsia="Calibri" w:cs="Arial"/>
        </w:rPr>
        <w:t>and</w:t>
      </w:r>
      <w:r w:rsidRPr="006F2D49">
        <w:rPr>
          <w:rFonts w:eastAsia="Calibri" w:cs="Arial"/>
          <w:spacing w:val="-5"/>
        </w:rPr>
        <w:t xml:space="preserve"> </w:t>
      </w:r>
      <w:r w:rsidRPr="006F2D49">
        <w:rPr>
          <w:rFonts w:eastAsia="Calibri" w:cs="Arial"/>
          <w:spacing w:val="-2"/>
        </w:rPr>
        <w:t>associates</w:t>
      </w:r>
    </w:p>
    <w:p w14:paraId="3DB3850A" w14:textId="77777777" w:rsidR="004A2119" w:rsidRPr="006F2D49" w:rsidRDefault="004A2119" w:rsidP="00EF1127">
      <w:pPr>
        <w:widowControl w:val="0"/>
        <w:numPr>
          <w:ilvl w:val="0"/>
          <w:numId w:val="19"/>
        </w:numPr>
        <w:tabs>
          <w:tab w:val="left" w:pos="837"/>
        </w:tabs>
        <w:autoSpaceDE w:val="0"/>
        <w:autoSpaceDN w:val="0"/>
        <w:spacing w:after="0" w:line="240" w:lineRule="auto"/>
        <w:jc w:val="both"/>
        <w:rPr>
          <w:rFonts w:eastAsia="Calibri" w:cs="Arial"/>
        </w:rPr>
      </w:pPr>
      <w:r w:rsidRPr="006F2D49">
        <w:rPr>
          <w:rFonts w:eastAsia="Calibri" w:cs="Arial"/>
        </w:rPr>
        <w:t>Financial</w:t>
      </w:r>
      <w:r w:rsidRPr="006F2D49">
        <w:rPr>
          <w:rFonts w:eastAsia="Calibri" w:cs="Arial"/>
          <w:spacing w:val="-6"/>
        </w:rPr>
        <w:t xml:space="preserve"> </w:t>
      </w:r>
      <w:r w:rsidRPr="006F2D49">
        <w:rPr>
          <w:rFonts w:eastAsia="Calibri" w:cs="Arial"/>
        </w:rPr>
        <w:t>improprieties</w:t>
      </w:r>
      <w:r w:rsidRPr="006F2D49">
        <w:rPr>
          <w:rFonts w:eastAsia="Calibri" w:cs="Arial"/>
          <w:spacing w:val="-5"/>
        </w:rPr>
        <w:t xml:space="preserve"> </w:t>
      </w:r>
      <w:r w:rsidRPr="006F2D49">
        <w:rPr>
          <w:rFonts w:eastAsia="Calibri" w:cs="Arial"/>
        </w:rPr>
        <w:t>such</w:t>
      </w:r>
      <w:r w:rsidRPr="006F2D49">
        <w:rPr>
          <w:rFonts w:eastAsia="Calibri" w:cs="Arial"/>
          <w:spacing w:val="-4"/>
        </w:rPr>
        <w:t xml:space="preserve"> </w:t>
      </w:r>
      <w:r w:rsidRPr="006F2D49">
        <w:rPr>
          <w:rFonts w:eastAsia="Calibri" w:cs="Arial"/>
        </w:rPr>
        <w:t>as</w:t>
      </w:r>
      <w:r w:rsidRPr="006F2D49">
        <w:rPr>
          <w:rFonts w:eastAsia="Calibri" w:cs="Arial"/>
          <w:spacing w:val="-4"/>
        </w:rPr>
        <w:t xml:space="preserve"> </w:t>
      </w:r>
      <w:r w:rsidRPr="006F2D49">
        <w:rPr>
          <w:rFonts w:eastAsia="Calibri" w:cs="Arial"/>
        </w:rPr>
        <w:t>misuse</w:t>
      </w:r>
      <w:r w:rsidRPr="006F2D49">
        <w:rPr>
          <w:rFonts w:eastAsia="Calibri" w:cs="Arial"/>
          <w:spacing w:val="-5"/>
        </w:rPr>
        <w:t xml:space="preserve"> </w:t>
      </w:r>
      <w:r w:rsidRPr="006F2D49">
        <w:rPr>
          <w:rFonts w:eastAsia="Calibri" w:cs="Arial"/>
        </w:rPr>
        <w:t>of</w:t>
      </w:r>
      <w:r w:rsidRPr="006F2D49">
        <w:rPr>
          <w:rFonts w:eastAsia="Calibri" w:cs="Arial"/>
          <w:spacing w:val="-4"/>
        </w:rPr>
        <w:t xml:space="preserve"> </w:t>
      </w:r>
      <w:r w:rsidRPr="006F2D49">
        <w:rPr>
          <w:rFonts w:eastAsia="Calibri" w:cs="Arial"/>
        </w:rPr>
        <w:t>funds,</w:t>
      </w:r>
      <w:r w:rsidRPr="006F2D49">
        <w:rPr>
          <w:rFonts w:eastAsia="Calibri" w:cs="Arial"/>
          <w:spacing w:val="-3"/>
        </w:rPr>
        <w:t xml:space="preserve"> </w:t>
      </w:r>
      <w:r w:rsidRPr="006F2D49">
        <w:rPr>
          <w:rFonts w:eastAsia="Calibri" w:cs="Arial"/>
        </w:rPr>
        <w:t>fraud</w:t>
      </w:r>
      <w:r w:rsidRPr="006F2D49">
        <w:rPr>
          <w:rFonts w:eastAsia="Calibri" w:cs="Arial"/>
          <w:spacing w:val="-6"/>
        </w:rPr>
        <w:t xml:space="preserve"> </w:t>
      </w:r>
      <w:r w:rsidRPr="006F2D49">
        <w:rPr>
          <w:rFonts w:eastAsia="Calibri" w:cs="Arial"/>
        </w:rPr>
        <w:t>or</w:t>
      </w:r>
      <w:r w:rsidRPr="006F2D49">
        <w:rPr>
          <w:rFonts w:eastAsia="Calibri" w:cs="Arial"/>
          <w:spacing w:val="-3"/>
        </w:rPr>
        <w:t xml:space="preserve"> </w:t>
      </w:r>
      <w:r w:rsidRPr="006F2D49">
        <w:rPr>
          <w:rFonts w:eastAsia="Calibri" w:cs="Arial"/>
          <w:spacing w:val="-2"/>
        </w:rPr>
        <w:t>corruption</w:t>
      </w:r>
    </w:p>
    <w:p w14:paraId="2B039ABD" w14:textId="77777777" w:rsidR="004A2119" w:rsidRPr="006F2D49" w:rsidRDefault="004A2119" w:rsidP="00EF1127">
      <w:pPr>
        <w:widowControl w:val="0"/>
        <w:numPr>
          <w:ilvl w:val="0"/>
          <w:numId w:val="19"/>
        </w:numPr>
        <w:tabs>
          <w:tab w:val="left" w:pos="837"/>
        </w:tabs>
        <w:autoSpaceDE w:val="0"/>
        <w:autoSpaceDN w:val="0"/>
        <w:spacing w:before="1" w:after="0" w:line="268" w:lineRule="exact"/>
        <w:jc w:val="both"/>
        <w:rPr>
          <w:rFonts w:eastAsia="Calibri" w:cs="Arial"/>
        </w:rPr>
      </w:pPr>
      <w:r w:rsidRPr="006F2D49">
        <w:rPr>
          <w:rFonts w:eastAsia="Calibri" w:cs="Arial"/>
        </w:rPr>
        <w:t>Harassment,</w:t>
      </w:r>
      <w:r w:rsidRPr="006F2D49">
        <w:rPr>
          <w:rFonts w:eastAsia="Calibri" w:cs="Arial"/>
          <w:spacing w:val="-8"/>
        </w:rPr>
        <w:t xml:space="preserve"> </w:t>
      </w:r>
      <w:r w:rsidRPr="006F2D49">
        <w:rPr>
          <w:rFonts w:eastAsia="Calibri" w:cs="Arial"/>
        </w:rPr>
        <w:t>including</w:t>
      </w:r>
      <w:r w:rsidRPr="006F2D49">
        <w:rPr>
          <w:rFonts w:eastAsia="Calibri" w:cs="Arial"/>
          <w:spacing w:val="-7"/>
        </w:rPr>
        <w:t xml:space="preserve"> </w:t>
      </w:r>
      <w:r w:rsidRPr="006F2D49">
        <w:rPr>
          <w:rFonts w:eastAsia="Calibri" w:cs="Arial"/>
        </w:rPr>
        <w:t>sexual</w:t>
      </w:r>
      <w:r w:rsidRPr="006F2D49">
        <w:rPr>
          <w:rFonts w:eastAsia="Calibri" w:cs="Arial"/>
          <w:spacing w:val="-5"/>
        </w:rPr>
        <w:t xml:space="preserve"> </w:t>
      </w:r>
      <w:r w:rsidRPr="006F2D49">
        <w:rPr>
          <w:rFonts w:eastAsia="Calibri" w:cs="Arial"/>
        </w:rPr>
        <w:t>exploitation</w:t>
      </w:r>
      <w:r w:rsidRPr="006F2D49">
        <w:rPr>
          <w:rFonts w:eastAsia="Calibri" w:cs="Arial"/>
          <w:spacing w:val="-7"/>
        </w:rPr>
        <w:t xml:space="preserve"> </w:t>
      </w:r>
      <w:r w:rsidRPr="006F2D49">
        <w:rPr>
          <w:rFonts w:eastAsia="Calibri" w:cs="Arial"/>
        </w:rPr>
        <w:t>and</w:t>
      </w:r>
      <w:r w:rsidRPr="006F2D49">
        <w:rPr>
          <w:rFonts w:eastAsia="Calibri" w:cs="Arial"/>
          <w:spacing w:val="-6"/>
        </w:rPr>
        <w:t xml:space="preserve"> </w:t>
      </w:r>
      <w:r w:rsidRPr="006F2D49">
        <w:rPr>
          <w:rFonts w:eastAsia="Calibri" w:cs="Arial"/>
          <w:spacing w:val="-4"/>
        </w:rPr>
        <w:t>abuse</w:t>
      </w:r>
    </w:p>
    <w:p w14:paraId="6814DDD6" w14:textId="26AA82B9" w:rsidR="004A2119" w:rsidRPr="006F2D49" w:rsidRDefault="004A2119" w:rsidP="00EF1127">
      <w:pPr>
        <w:widowControl w:val="0"/>
        <w:numPr>
          <w:ilvl w:val="0"/>
          <w:numId w:val="19"/>
        </w:numPr>
        <w:tabs>
          <w:tab w:val="left" w:pos="837"/>
        </w:tabs>
        <w:autoSpaceDE w:val="0"/>
        <w:autoSpaceDN w:val="0"/>
        <w:spacing w:after="0" w:line="268" w:lineRule="exact"/>
        <w:jc w:val="both"/>
        <w:rPr>
          <w:rFonts w:eastAsia="Calibri" w:cs="Arial"/>
        </w:rPr>
      </w:pPr>
      <w:r w:rsidRPr="006F2D49">
        <w:rPr>
          <w:rFonts w:eastAsia="Calibri" w:cs="Arial"/>
        </w:rPr>
        <w:t>Emotional</w:t>
      </w:r>
      <w:r w:rsidRPr="006F2D49">
        <w:rPr>
          <w:rFonts w:eastAsia="Calibri" w:cs="Arial"/>
          <w:spacing w:val="-8"/>
        </w:rPr>
        <w:t xml:space="preserve"> </w:t>
      </w:r>
      <w:r w:rsidRPr="006F2D49">
        <w:rPr>
          <w:rFonts w:eastAsia="Calibri" w:cs="Arial"/>
        </w:rPr>
        <w:t>abuse</w:t>
      </w:r>
      <w:r w:rsidRPr="006F2D49">
        <w:rPr>
          <w:rFonts w:eastAsia="Calibri" w:cs="Arial"/>
          <w:spacing w:val="-4"/>
        </w:rPr>
        <w:t xml:space="preserve"> </w:t>
      </w:r>
      <w:r w:rsidRPr="006F2D49">
        <w:rPr>
          <w:rFonts w:eastAsia="Calibri" w:cs="Arial"/>
        </w:rPr>
        <w:t>such</w:t>
      </w:r>
      <w:r w:rsidRPr="006F2D49">
        <w:rPr>
          <w:rFonts w:eastAsia="Calibri" w:cs="Arial"/>
          <w:spacing w:val="-6"/>
        </w:rPr>
        <w:t xml:space="preserve"> </w:t>
      </w:r>
      <w:r w:rsidRPr="006F2D49">
        <w:rPr>
          <w:rFonts w:eastAsia="Calibri" w:cs="Arial"/>
        </w:rPr>
        <w:t>as</w:t>
      </w:r>
      <w:r w:rsidRPr="006F2D49">
        <w:rPr>
          <w:rFonts w:eastAsia="Calibri" w:cs="Arial"/>
          <w:spacing w:val="-5"/>
        </w:rPr>
        <w:t xml:space="preserve"> </w:t>
      </w:r>
      <w:r w:rsidRPr="006F2D49">
        <w:rPr>
          <w:rFonts w:eastAsia="Calibri" w:cs="Arial"/>
        </w:rPr>
        <w:t>intimidation,</w:t>
      </w:r>
      <w:r w:rsidRPr="006F2D49">
        <w:rPr>
          <w:rFonts w:eastAsia="Calibri" w:cs="Arial"/>
          <w:spacing w:val="-5"/>
        </w:rPr>
        <w:t xml:space="preserve"> </w:t>
      </w:r>
      <w:r w:rsidRPr="006F2D49">
        <w:rPr>
          <w:rFonts w:eastAsia="Calibri" w:cs="Arial"/>
        </w:rPr>
        <w:t>humiliation,</w:t>
      </w:r>
      <w:r w:rsidRPr="006F2D49">
        <w:rPr>
          <w:rFonts w:eastAsia="Calibri" w:cs="Arial"/>
          <w:spacing w:val="-7"/>
        </w:rPr>
        <w:t xml:space="preserve"> </w:t>
      </w:r>
      <w:r w:rsidRPr="006F2D49">
        <w:rPr>
          <w:rFonts w:eastAsia="Calibri" w:cs="Arial"/>
        </w:rPr>
        <w:t>bullying</w:t>
      </w:r>
      <w:r w:rsidRPr="006F2D49">
        <w:rPr>
          <w:rFonts w:eastAsia="Calibri" w:cs="Arial"/>
          <w:spacing w:val="-6"/>
        </w:rPr>
        <w:t xml:space="preserve"> </w:t>
      </w:r>
      <w:r w:rsidRPr="006F2D49">
        <w:rPr>
          <w:rFonts w:eastAsia="Calibri" w:cs="Arial"/>
        </w:rPr>
        <w:t>and</w:t>
      </w:r>
      <w:r w:rsidRPr="006F2D49">
        <w:rPr>
          <w:rFonts w:eastAsia="Calibri" w:cs="Arial"/>
          <w:spacing w:val="-5"/>
        </w:rPr>
        <w:t xml:space="preserve"> </w:t>
      </w:r>
      <w:r w:rsidRPr="006F2D49">
        <w:rPr>
          <w:rFonts w:eastAsia="Calibri" w:cs="Arial"/>
          <w:spacing w:val="-2"/>
        </w:rPr>
        <w:t>mobbing</w:t>
      </w:r>
    </w:p>
    <w:p w14:paraId="038F4D63" w14:textId="77777777" w:rsidR="004A2119" w:rsidRPr="006F2D49" w:rsidRDefault="004A2119" w:rsidP="000158B4">
      <w:pPr>
        <w:widowControl w:val="0"/>
        <w:autoSpaceDE w:val="0"/>
        <w:autoSpaceDN w:val="0"/>
        <w:spacing w:after="0" w:line="240" w:lineRule="auto"/>
        <w:rPr>
          <w:rFonts w:eastAsia="Calibri" w:cs="Arial"/>
        </w:rPr>
      </w:pPr>
    </w:p>
    <w:p w14:paraId="2B987EFF" w14:textId="77777777" w:rsidR="004A2119" w:rsidRPr="006F2D49" w:rsidRDefault="004A2119" w:rsidP="000158B4">
      <w:pPr>
        <w:widowControl w:val="0"/>
        <w:numPr>
          <w:ilvl w:val="1"/>
          <w:numId w:val="21"/>
        </w:numPr>
        <w:tabs>
          <w:tab w:val="left" w:pos="477"/>
        </w:tabs>
        <w:autoSpaceDE w:val="0"/>
        <w:autoSpaceDN w:val="0"/>
        <w:spacing w:after="0" w:line="240" w:lineRule="auto"/>
        <w:ind w:left="476" w:hanging="361"/>
        <w:outlineLvl w:val="2"/>
        <w:rPr>
          <w:rFonts w:eastAsia="Calibri" w:cs="Arial"/>
          <w:b/>
          <w:bCs/>
        </w:rPr>
      </w:pPr>
      <w:r w:rsidRPr="006F2D49">
        <w:rPr>
          <w:rFonts w:eastAsia="Calibri" w:cs="Arial"/>
          <w:b/>
          <w:bCs/>
          <w:spacing w:val="-2"/>
        </w:rPr>
        <w:t>Confidentiality</w:t>
      </w:r>
    </w:p>
    <w:p w14:paraId="144CC0AD" w14:textId="77777777"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All complaints, whether sensitive or non-sensitive will be handled in a confidential manner. In some cases, it may be necessary to disclose information to third parties. This will be decided on a case-by- case basis and, as far as possible, with the agreement of the complainant. These two types of complaints need to be handled in different ways taking into consideration specific requirements and any risks to parties involved.</w:t>
      </w:r>
    </w:p>
    <w:p w14:paraId="5F885DA0" w14:textId="43738AC2" w:rsidR="004A2119" w:rsidRPr="006F2D49" w:rsidRDefault="004A2119" w:rsidP="00EF1127">
      <w:pPr>
        <w:widowControl w:val="0"/>
        <w:autoSpaceDE w:val="0"/>
        <w:autoSpaceDN w:val="0"/>
        <w:spacing w:before="121" w:after="0" w:line="240" w:lineRule="auto"/>
        <w:ind w:right="194"/>
        <w:jc w:val="both"/>
        <w:rPr>
          <w:rFonts w:eastAsia="Calibri" w:cs="Arial"/>
        </w:rPr>
      </w:pPr>
      <w:r w:rsidRPr="006F2D49">
        <w:rPr>
          <w:rFonts w:eastAsia="Calibri" w:cs="Arial"/>
        </w:rPr>
        <w:t xml:space="preserve">Confidentiality is paramount to guarantee safety to complainants, whistle blower, </w:t>
      </w:r>
      <w:r w:rsidR="00EF1127" w:rsidRPr="006F2D49">
        <w:rPr>
          <w:rFonts w:eastAsia="Calibri" w:cs="Arial"/>
        </w:rPr>
        <w:t>witnesses,</w:t>
      </w:r>
      <w:r w:rsidRPr="006F2D49">
        <w:rPr>
          <w:rFonts w:eastAsia="Calibri" w:cs="Arial"/>
        </w:rPr>
        <w:t xml:space="preserve"> and subjects</w:t>
      </w:r>
      <w:r w:rsidRPr="006F2D49">
        <w:rPr>
          <w:rFonts w:eastAsia="Calibri" w:cs="Arial"/>
          <w:spacing w:val="-3"/>
        </w:rPr>
        <w:t xml:space="preserve"> </w:t>
      </w:r>
      <w:r w:rsidRPr="006F2D49">
        <w:rPr>
          <w:rFonts w:eastAsia="Calibri" w:cs="Arial"/>
        </w:rPr>
        <w:t>of</w:t>
      </w:r>
      <w:r w:rsidRPr="006F2D49">
        <w:rPr>
          <w:rFonts w:eastAsia="Calibri" w:cs="Arial"/>
          <w:spacing w:val="-3"/>
        </w:rPr>
        <w:t xml:space="preserve"> </w:t>
      </w:r>
      <w:r w:rsidRPr="006F2D49">
        <w:rPr>
          <w:rFonts w:eastAsia="Calibri" w:cs="Arial"/>
        </w:rPr>
        <w:t>complaints.</w:t>
      </w:r>
      <w:r w:rsidRPr="006F2D49">
        <w:rPr>
          <w:rFonts w:eastAsia="Calibri" w:cs="Arial"/>
          <w:spacing w:val="-1"/>
        </w:rPr>
        <w:t xml:space="preserve"> </w:t>
      </w:r>
      <w:r w:rsidRPr="006F2D49">
        <w:rPr>
          <w:rFonts w:eastAsia="Calibri" w:cs="Arial"/>
        </w:rPr>
        <w:t>Information</w:t>
      </w:r>
      <w:r w:rsidRPr="006F2D49">
        <w:rPr>
          <w:rFonts w:eastAsia="Calibri" w:cs="Arial"/>
          <w:spacing w:val="-4"/>
        </w:rPr>
        <w:t xml:space="preserve"> </w:t>
      </w:r>
      <w:r w:rsidRPr="006F2D49">
        <w:rPr>
          <w:rFonts w:eastAsia="Calibri" w:cs="Arial"/>
        </w:rPr>
        <w:t>with</w:t>
      </w:r>
      <w:r w:rsidRPr="006F2D49">
        <w:rPr>
          <w:rFonts w:eastAsia="Calibri" w:cs="Arial"/>
          <w:spacing w:val="-1"/>
        </w:rPr>
        <w:t xml:space="preserve"> </w:t>
      </w:r>
      <w:r w:rsidRPr="006F2D49">
        <w:rPr>
          <w:rFonts w:eastAsia="Calibri" w:cs="Arial"/>
        </w:rPr>
        <w:t>regards to</w:t>
      </w:r>
      <w:r w:rsidRPr="006F2D49">
        <w:rPr>
          <w:rFonts w:eastAsia="Calibri" w:cs="Arial"/>
          <w:spacing w:val="-2"/>
        </w:rPr>
        <w:t xml:space="preserve"> </w:t>
      </w:r>
      <w:r w:rsidRPr="006F2D49">
        <w:rPr>
          <w:rFonts w:eastAsia="Calibri" w:cs="Arial"/>
        </w:rPr>
        <w:t>complaints and</w:t>
      </w:r>
      <w:r w:rsidRPr="006F2D49">
        <w:rPr>
          <w:rFonts w:eastAsia="Calibri" w:cs="Arial"/>
          <w:spacing w:val="-4"/>
        </w:rPr>
        <w:t xml:space="preserve"> </w:t>
      </w:r>
      <w:r w:rsidRPr="006F2D49">
        <w:rPr>
          <w:rFonts w:eastAsia="Calibri" w:cs="Arial"/>
        </w:rPr>
        <w:t>related</w:t>
      </w:r>
      <w:r w:rsidRPr="006F2D49">
        <w:rPr>
          <w:rFonts w:eastAsia="Calibri" w:cs="Arial"/>
          <w:spacing w:val="-1"/>
        </w:rPr>
        <w:t xml:space="preserve"> </w:t>
      </w:r>
      <w:r w:rsidRPr="006F2D49">
        <w:rPr>
          <w:rFonts w:eastAsia="Calibri" w:cs="Arial"/>
        </w:rPr>
        <w:t>investigations</w:t>
      </w:r>
      <w:r w:rsidRPr="006F2D49">
        <w:rPr>
          <w:rFonts w:eastAsia="Calibri" w:cs="Arial"/>
          <w:spacing w:val="-3"/>
        </w:rPr>
        <w:t xml:space="preserve"> </w:t>
      </w:r>
      <w:r w:rsidRPr="006F2D49">
        <w:rPr>
          <w:rFonts w:eastAsia="Calibri" w:cs="Arial"/>
        </w:rPr>
        <w:t>should</w:t>
      </w:r>
      <w:r w:rsidRPr="006F2D49">
        <w:rPr>
          <w:rFonts w:eastAsia="Calibri" w:cs="Arial"/>
          <w:spacing w:val="-1"/>
        </w:rPr>
        <w:t xml:space="preserve"> </w:t>
      </w:r>
      <w:r w:rsidRPr="006F2D49">
        <w:rPr>
          <w:rFonts w:eastAsia="Calibri" w:cs="Arial"/>
        </w:rPr>
        <w:t>only be</w:t>
      </w:r>
      <w:r w:rsidRPr="006F2D49">
        <w:rPr>
          <w:rFonts w:eastAsia="Calibri" w:cs="Arial"/>
          <w:spacing w:val="-8"/>
        </w:rPr>
        <w:t xml:space="preserve"> </w:t>
      </w:r>
      <w:r w:rsidRPr="006F2D49">
        <w:rPr>
          <w:rFonts w:eastAsia="Calibri" w:cs="Arial"/>
        </w:rPr>
        <w:t>shared</w:t>
      </w:r>
      <w:r w:rsidRPr="006F2D49">
        <w:rPr>
          <w:rFonts w:eastAsia="Calibri" w:cs="Arial"/>
          <w:spacing w:val="-12"/>
        </w:rPr>
        <w:t xml:space="preserve"> </w:t>
      </w:r>
      <w:r w:rsidRPr="006F2D49">
        <w:rPr>
          <w:rFonts w:eastAsia="Calibri" w:cs="Arial"/>
        </w:rPr>
        <w:t>on</w:t>
      </w:r>
      <w:r w:rsidRPr="006F2D49">
        <w:rPr>
          <w:rFonts w:eastAsia="Calibri" w:cs="Arial"/>
          <w:spacing w:val="-10"/>
        </w:rPr>
        <w:t xml:space="preserve"> </w:t>
      </w:r>
      <w:r w:rsidRPr="006F2D49">
        <w:rPr>
          <w:rFonts w:eastAsia="Calibri" w:cs="Arial"/>
        </w:rPr>
        <w:t>a</w:t>
      </w:r>
      <w:r w:rsidRPr="006F2D49">
        <w:rPr>
          <w:rFonts w:eastAsia="Calibri" w:cs="Arial"/>
          <w:spacing w:val="-12"/>
        </w:rPr>
        <w:t xml:space="preserve"> </w:t>
      </w:r>
      <w:r w:rsidRPr="006F2D49">
        <w:rPr>
          <w:rFonts w:eastAsia="Calibri" w:cs="Arial"/>
        </w:rPr>
        <w:t>need-to-know</w:t>
      </w:r>
      <w:r w:rsidRPr="006F2D49">
        <w:rPr>
          <w:rFonts w:eastAsia="Calibri" w:cs="Arial"/>
          <w:spacing w:val="-8"/>
        </w:rPr>
        <w:t xml:space="preserve"> </w:t>
      </w:r>
      <w:r w:rsidRPr="006F2D49">
        <w:rPr>
          <w:rFonts w:eastAsia="Calibri" w:cs="Arial"/>
        </w:rPr>
        <w:t>basis,</w:t>
      </w:r>
      <w:r w:rsidRPr="006F2D49">
        <w:rPr>
          <w:rFonts w:eastAsia="Calibri" w:cs="Arial"/>
          <w:spacing w:val="-11"/>
        </w:rPr>
        <w:t xml:space="preserve"> </w:t>
      </w:r>
      <w:r w:rsidRPr="006F2D49">
        <w:rPr>
          <w:rFonts w:eastAsia="Calibri" w:cs="Arial"/>
        </w:rPr>
        <w:t>clearly</w:t>
      </w:r>
      <w:r w:rsidRPr="006F2D49">
        <w:rPr>
          <w:rFonts w:eastAsia="Calibri" w:cs="Arial"/>
          <w:spacing w:val="-8"/>
        </w:rPr>
        <w:t xml:space="preserve"> </w:t>
      </w:r>
      <w:r w:rsidRPr="006F2D49">
        <w:rPr>
          <w:rFonts w:eastAsia="Calibri" w:cs="Arial"/>
        </w:rPr>
        <w:t>identified</w:t>
      </w:r>
      <w:r w:rsidRPr="006F2D49">
        <w:rPr>
          <w:rFonts w:eastAsia="Calibri" w:cs="Arial"/>
          <w:spacing w:val="-10"/>
        </w:rPr>
        <w:t xml:space="preserve"> </w:t>
      </w:r>
      <w:r w:rsidRPr="006F2D49">
        <w:rPr>
          <w:rFonts w:eastAsia="Calibri" w:cs="Arial"/>
        </w:rPr>
        <w:t>for</w:t>
      </w:r>
      <w:r w:rsidRPr="006F2D49">
        <w:rPr>
          <w:rFonts w:eastAsia="Calibri" w:cs="Arial"/>
          <w:spacing w:val="-9"/>
        </w:rPr>
        <w:t xml:space="preserve"> </w:t>
      </w:r>
      <w:r w:rsidRPr="006F2D49">
        <w:rPr>
          <w:rFonts w:eastAsia="Calibri" w:cs="Arial"/>
        </w:rPr>
        <w:t>each</w:t>
      </w:r>
      <w:r w:rsidRPr="006F2D49">
        <w:rPr>
          <w:rFonts w:eastAsia="Calibri" w:cs="Arial"/>
          <w:spacing w:val="-12"/>
        </w:rPr>
        <w:t xml:space="preserve"> </w:t>
      </w:r>
      <w:r w:rsidRPr="006F2D49">
        <w:rPr>
          <w:rFonts w:eastAsia="Calibri" w:cs="Arial"/>
        </w:rPr>
        <w:t>case.</w:t>
      </w:r>
      <w:r w:rsidRPr="006F2D49">
        <w:rPr>
          <w:rFonts w:eastAsia="Calibri" w:cs="Arial"/>
          <w:spacing w:val="-12"/>
        </w:rPr>
        <w:t xml:space="preserve"> </w:t>
      </w:r>
      <w:r w:rsidRPr="006F2D49">
        <w:rPr>
          <w:rFonts w:eastAsia="Calibri" w:cs="Arial"/>
        </w:rPr>
        <w:t>In</w:t>
      </w:r>
      <w:r w:rsidRPr="006F2D49">
        <w:rPr>
          <w:rFonts w:eastAsia="Calibri" w:cs="Arial"/>
          <w:spacing w:val="-10"/>
        </w:rPr>
        <w:t xml:space="preserve"> </w:t>
      </w:r>
      <w:r w:rsidRPr="006F2D49">
        <w:rPr>
          <w:rFonts w:eastAsia="Calibri" w:cs="Arial"/>
        </w:rPr>
        <w:t>case</w:t>
      </w:r>
      <w:r w:rsidRPr="006F2D49">
        <w:rPr>
          <w:rFonts w:eastAsia="Calibri" w:cs="Arial"/>
          <w:spacing w:val="-11"/>
        </w:rPr>
        <w:t xml:space="preserve"> </w:t>
      </w:r>
      <w:r w:rsidRPr="006F2D49">
        <w:rPr>
          <w:rFonts w:eastAsia="Calibri" w:cs="Arial"/>
        </w:rPr>
        <w:t>of</w:t>
      </w:r>
      <w:r w:rsidRPr="006F2D49">
        <w:rPr>
          <w:rFonts w:eastAsia="Calibri" w:cs="Arial"/>
          <w:spacing w:val="-9"/>
        </w:rPr>
        <w:t xml:space="preserve"> </w:t>
      </w:r>
      <w:r w:rsidRPr="006F2D49">
        <w:rPr>
          <w:rFonts w:eastAsia="Calibri" w:cs="Arial"/>
        </w:rPr>
        <w:t>breach</w:t>
      </w:r>
      <w:r w:rsidRPr="006F2D49">
        <w:rPr>
          <w:rFonts w:eastAsia="Calibri" w:cs="Arial"/>
          <w:spacing w:val="-10"/>
        </w:rPr>
        <w:t xml:space="preserve"> </w:t>
      </w:r>
      <w:r w:rsidRPr="006F2D49">
        <w:rPr>
          <w:rFonts w:eastAsia="Calibri" w:cs="Arial"/>
        </w:rPr>
        <w:t>of</w:t>
      </w:r>
      <w:r w:rsidRPr="006F2D49">
        <w:rPr>
          <w:rFonts w:eastAsia="Calibri" w:cs="Arial"/>
          <w:spacing w:val="-12"/>
        </w:rPr>
        <w:t xml:space="preserve"> </w:t>
      </w:r>
      <w:r w:rsidRPr="006F2D49">
        <w:rPr>
          <w:rFonts w:eastAsia="Calibri" w:cs="Arial"/>
        </w:rPr>
        <w:t>confidentiality, C</w:t>
      </w:r>
      <w:r w:rsidR="00C0135D" w:rsidRPr="006F2D49">
        <w:rPr>
          <w:rFonts w:eastAsia="Calibri" w:cs="Arial"/>
        </w:rPr>
        <w:t xml:space="preserve">SAN </w:t>
      </w:r>
      <w:r w:rsidRPr="006F2D49">
        <w:rPr>
          <w:rFonts w:eastAsia="Calibri" w:cs="Arial"/>
        </w:rPr>
        <w:t>may take disciplinary action, except when:</w:t>
      </w:r>
    </w:p>
    <w:p w14:paraId="0D7CA67C" w14:textId="77777777" w:rsidR="004A2119" w:rsidRPr="006F2D49" w:rsidRDefault="004A2119" w:rsidP="00EF1127">
      <w:pPr>
        <w:widowControl w:val="0"/>
        <w:numPr>
          <w:ilvl w:val="0"/>
          <w:numId w:val="18"/>
        </w:numPr>
        <w:tabs>
          <w:tab w:val="left" w:pos="835"/>
          <w:tab w:val="left" w:pos="837"/>
        </w:tabs>
        <w:autoSpaceDE w:val="0"/>
        <w:autoSpaceDN w:val="0"/>
        <w:spacing w:after="0" w:line="267" w:lineRule="exact"/>
        <w:ind w:hanging="361"/>
        <w:jc w:val="both"/>
        <w:rPr>
          <w:rFonts w:eastAsia="Calibri" w:cs="Arial"/>
        </w:rPr>
      </w:pPr>
      <w:r w:rsidRPr="006F2D49">
        <w:rPr>
          <w:rFonts w:eastAsia="Calibri" w:cs="Arial"/>
        </w:rPr>
        <w:t>Disclosure</w:t>
      </w:r>
      <w:r w:rsidRPr="006F2D49">
        <w:rPr>
          <w:rFonts w:eastAsia="Calibri" w:cs="Arial"/>
          <w:spacing w:val="-4"/>
        </w:rPr>
        <w:t xml:space="preserve"> </w:t>
      </w:r>
      <w:r w:rsidRPr="006F2D49">
        <w:rPr>
          <w:rFonts w:eastAsia="Calibri" w:cs="Arial"/>
        </w:rPr>
        <w:t>is</w:t>
      </w:r>
      <w:r w:rsidRPr="006F2D49">
        <w:rPr>
          <w:rFonts w:eastAsia="Calibri" w:cs="Arial"/>
          <w:spacing w:val="-5"/>
        </w:rPr>
        <w:t xml:space="preserve"> </w:t>
      </w:r>
      <w:r w:rsidRPr="006F2D49">
        <w:rPr>
          <w:rFonts w:eastAsia="Calibri" w:cs="Arial"/>
        </w:rPr>
        <w:t>required</w:t>
      </w:r>
      <w:r w:rsidRPr="006F2D49">
        <w:rPr>
          <w:rFonts w:eastAsia="Calibri" w:cs="Arial"/>
          <w:spacing w:val="-5"/>
        </w:rPr>
        <w:t xml:space="preserve"> </w:t>
      </w:r>
      <w:r w:rsidRPr="006F2D49">
        <w:rPr>
          <w:rFonts w:eastAsia="Calibri" w:cs="Arial"/>
        </w:rPr>
        <w:t>by</w:t>
      </w:r>
      <w:r w:rsidRPr="006F2D49">
        <w:rPr>
          <w:rFonts w:eastAsia="Calibri" w:cs="Arial"/>
          <w:spacing w:val="-3"/>
        </w:rPr>
        <w:t xml:space="preserve"> </w:t>
      </w:r>
      <w:r w:rsidRPr="006F2D49">
        <w:rPr>
          <w:rFonts w:eastAsia="Calibri" w:cs="Arial"/>
          <w:spacing w:val="-5"/>
        </w:rPr>
        <w:t>law</w:t>
      </w:r>
    </w:p>
    <w:p w14:paraId="020B90FB" w14:textId="77777777" w:rsidR="004A2119" w:rsidRPr="006F2D49" w:rsidRDefault="004A2119" w:rsidP="00EF1127">
      <w:pPr>
        <w:widowControl w:val="0"/>
        <w:numPr>
          <w:ilvl w:val="0"/>
          <w:numId w:val="18"/>
        </w:numPr>
        <w:tabs>
          <w:tab w:val="left" w:pos="835"/>
          <w:tab w:val="left" w:pos="836"/>
        </w:tabs>
        <w:autoSpaceDE w:val="0"/>
        <w:autoSpaceDN w:val="0"/>
        <w:spacing w:after="0" w:line="240" w:lineRule="auto"/>
        <w:ind w:left="835" w:hanging="361"/>
        <w:jc w:val="both"/>
        <w:rPr>
          <w:rFonts w:eastAsia="Calibri" w:cs="Arial"/>
        </w:rPr>
      </w:pPr>
      <w:r w:rsidRPr="006F2D49">
        <w:rPr>
          <w:rFonts w:eastAsia="Calibri" w:cs="Arial"/>
        </w:rPr>
        <w:t>Disclosure</w:t>
      </w:r>
      <w:r w:rsidRPr="006F2D49">
        <w:rPr>
          <w:rFonts w:eastAsia="Calibri" w:cs="Arial"/>
          <w:spacing w:val="-5"/>
        </w:rPr>
        <w:t xml:space="preserve"> </w:t>
      </w:r>
      <w:r w:rsidRPr="006F2D49">
        <w:rPr>
          <w:rFonts w:eastAsia="Calibri" w:cs="Arial"/>
        </w:rPr>
        <w:t>is</w:t>
      </w:r>
      <w:r w:rsidRPr="006F2D49">
        <w:rPr>
          <w:rFonts w:eastAsia="Calibri" w:cs="Arial"/>
          <w:spacing w:val="-5"/>
        </w:rPr>
        <w:t xml:space="preserve"> </w:t>
      </w:r>
      <w:r w:rsidRPr="006F2D49">
        <w:rPr>
          <w:rFonts w:eastAsia="Calibri" w:cs="Arial"/>
        </w:rPr>
        <w:t>required</w:t>
      </w:r>
      <w:r w:rsidRPr="006F2D49">
        <w:rPr>
          <w:rFonts w:eastAsia="Calibri" w:cs="Arial"/>
          <w:spacing w:val="-5"/>
        </w:rPr>
        <w:t xml:space="preserve"> </w:t>
      </w:r>
      <w:r w:rsidRPr="006F2D49">
        <w:rPr>
          <w:rFonts w:eastAsia="Calibri" w:cs="Arial"/>
        </w:rPr>
        <w:t>by</w:t>
      </w:r>
      <w:r w:rsidRPr="006F2D49">
        <w:rPr>
          <w:rFonts w:eastAsia="Calibri" w:cs="Arial"/>
          <w:spacing w:val="-4"/>
        </w:rPr>
        <w:t xml:space="preserve"> </w:t>
      </w:r>
      <w:r w:rsidRPr="006F2D49">
        <w:rPr>
          <w:rFonts w:eastAsia="Calibri" w:cs="Arial"/>
        </w:rPr>
        <w:t>management</w:t>
      </w:r>
      <w:r w:rsidRPr="006F2D49">
        <w:rPr>
          <w:rFonts w:eastAsia="Calibri" w:cs="Arial"/>
          <w:spacing w:val="-2"/>
        </w:rPr>
        <w:t xml:space="preserve"> </w:t>
      </w:r>
      <w:r w:rsidRPr="006F2D49">
        <w:rPr>
          <w:rFonts w:eastAsia="Calibri" w:cs="Arial"/>
        </w:rPr>
        <w:t>in</w:t>
      </w:r>
      <w:r w:rsidRPr="006F2D49">
        <w:rPr>
          <w:rFonts w:eastAsia="Calibri" w:cs="Arial"/>
          <w:spacing w:val="-5"/>
        </w:rPr>
        <w:t xml:space="preserve"> </w:t>
      </w:r>
      <w:r w:rsidRPr="006F2D49">
        <w:rPr>
          <w:rFonts w:eastAsia="Calibri" w:cs="Arial"/>
        </w:rPr>
        <w:t>the</w:t>
      </w:r>
      <w:r w:rsidRPr="006F2D49">
        <w:rPr>
          <w:rFonts w:eastAsia="Calibri" w:cs="Arial"/>
          <w:spacing w:val="-5"/>
        </w:rPr>
        <w:t xml:space="preserve"> </w:t>
      </w:r>
      <w:r w:rsidRPr="006F2D49">
        <w:rPr>
          <w:rFonts w:eastAsia="Calibri" w:cs="Arial"/>
        </w:rPr>
        <w:t>best</w:t>
      </w:r>
      <w:r w:rsidRPr="006F2D49">
        <w:rPr>
          <w:rFonts w:eastAsia="Calibri" w:cs="Arial"/>
          <w:spacing w:val="-5"/>
        </w:rPr>
        <w:t xml:space="preserve"> </w:t>
      </w:r>
      <w:r w:rsidRPr="006F2D49">
        <w:rPr>
          <w:rFonts w:eastAsia="Calibri" w:cs="Arial"/>
        </w:rPr>
        <w:t>interest</w:t>
      </w:r>
      <w:r w:rsidRPr="006F2D49">
        <w:rPr>
          <w:rFonts w:eastAsia="Calibri" w:cs="Arial"/>
          <w:spacing w:val="-5"/>
        </w:rPr>
        <w:t xml:space="preserve"> </w:t>
      </w:r>
      <w:r w:rsidRPr="006F2D49">
        <w:rPr>
          <w:rFonts w:eastAsia="Calibri" w:cs="Arial"/>
        </w:rPr>
        <w:t>of</w:t>
      </w:r>
      <w:r w:rsidRPr="006F2D49">
        <w:rPr>
          <w:rFonts w:eastAsia="Calibri" w:cs="Arial"/>
          <w:spacing w:val="-4"/>
        </w:rPr>
        <w:t xml:space="preserve"> </w:t>
      </w:r>
      <w:r w:rsidRPr="006F2D49">
        <w:rPr>
          <w:rFonts w:eastAsia="Calibri" w:cs="Arial"/>
        </w:rPr>
        <w:t>all</w:t>
      </w:r>
      <w:r w:rsidRPr="006F2D49">
        <w:rPr>
          <w:rFonts w:eastAsia="Calibri" w:cs="Arial"/>
          <w:spacing w:val="-3"/>
        </w:rPr>
        <w:t xml:space="preserve"> </w:t>
      </w:r>
      <w:r w:rsidRPr="006F2D49">
        <w:rPr>
          <w:rFonts w:eastAsia="Calibri" w:cs="Arial"/>
        </w:rPr>
        <w:t>parties</w:t>
      </w:r>
      <w:r w:rsidRPr="006F2D49">
        <w:rPr>
          <w:rFonts w:eastAsia="Calibri" w:cs="Arial"/>
          <w:spacing w:val="-3"/>
        </w:rPr>
        <w:t xml:space="preserve"> </w:t>
      </w:r>
      <w:r w:rsidRPr="006F2D49">
        <w:rPr>
          <w:rFonts w:eastAsia="Calibri" w:cs="Arial"/>
          <w:spacing w:val="-2"/>
        </w:rPr>
        <w:t>involved</w:t>
      </w:r>
    </w:p>
    <w:p w14:paraId="10C5ADED" w14:textId="7D60CA0B" w:rsidR="004A2119" w:rsidRPr="006F2D49" w:rsidRDefault="004A2119" w:rsidP="00EF1127">
      <w:pPr>
        <w:widowControl w:val="0"/>
        <w:numPr>
          <w:ilvl w:val="0"/>
          <w:numId w:val="18"/>
        </w:numPr>
        <w:tabs>
          <w:tab w:val="left" w:pos="835"/>
          <w:tab w:val="left" w:pos="836"/>
        </w:tabs>
        <w:autoSpaceDE w:val="0"/>
        <w:autoSpaceDN w:val="0"/>
        <w:spacing w:after="0" w:line="240" w:lineRule="auto"/>
        <w:ind w:left="835" w:hanging="361"/>
        <w:jc w:val="both"/>
        <w:rPr>
          <w:rFonts w:eastAsia="Calibri" w:cs="Arial"/>
        </w:rPr>
      </w:pPr>
      <w:r w:rsidRPr="006F2D49">
        <w:rPr>
          <w:rFonts w:eastAsia="Calibri" w:cs="Arial"/>
        </w:rPr>
        <w:t>Disclosure</w:t>
      </w:r>
      <w:r w:rsidRPr="006F2D49">
        <w:rPr>
          <w:rFonts w:eastAsia="Calibri" w:cs="Arial"/>
          <w:spacing w:val="-5"/>
        </w:rPr>
        <w:t xml:space="preserve"> </w:t>
      </w:r>
      <w:r w:rsidRPr="006F2D49">
        <w:rPr>
          <w:rFonts w:eastAsia="Calibri" w:cs="Arial"/>
        </w:rPr>
        <w:t>is</w:t>
      </w:r>
      <w:r w:rsidRPr="006F2D49">
        <w:rPr>
          <w:rFonts w:eastAsia="Calibri" w:cs="Arial"/>
          <w:spacing w:val="-6"/>
        </w:rPr>
        <w:t xml:space="preserve"> </w:t>
      </w:r>
      <w:r w:rsidRPr="006F2D49">
        <w:rPr>
          <w:rFonts w:eastAsia="Calibri" w:cs="Arial"/>
        </w:rPr>
        <w:t>needed</w:t>
      </w:r>
      <w:r w:rsidRPr="006F2D49">
        <w:rPr>
          <w:rFonts w:eastAsia="Calibri" w:cs="Arial"/>
          <w:spacing w:val="-7"/>
        </w:rPr>
        <w:t xml:space="preserve"> </w:t>
      </w:r>
      <w:r w:rsidR="00EF1127" w:rsidRPr="006F2D49">
        <w:rPr>
          <w:rFonts w:eastAsia="Calibri" w:cs="Arial"/>
        </w:rPr>
        <w:t>to</w:t>
      </w:r>
      <w:r w:rsidRPr="006F2D49">
        <w:rPr>
          <w:rFonts w:eastAsia="Calibri" w:cs="Arial"/>
          <w:spacing w:val="-5"/>
        </w:rPr>
        <w:t xml:space="preserve"> </w:t>
      </w:r>
      <w:r w:rsidRPr="006F2D49">
        <w:rPr>
          <w:rFonts w:eastAsia="Calibri" w:cs="Arial"/>
        </w:rPr>
        <w:t>obtain</w:t>
      </w:r>
      <w:r w:rsidRPr="006F2D49">
        <w:rPr>
          <w:rFonts w:eastAsia="Calibri" w:cs="Arial"/>
          <w:spacing w:val="-5"/>
        </w:rPr>
        <w:t xml:space="preserve"> </w:t>
      </w:r>
      <w:r w:rsidRPr="006F2D49">
        <w:rPr>
          <w:rFonts w:eastAsia="Calibri" w:cs="Arial"/>
        </w:rPr>
        <w:t>specific</w:t>
      </w:r>
      <w:r w:rsidRPr="006F2D49">
        <w:rPr>
          <w:rFonts w:eastAsia="Calibri" w:cs="Arial"/>
          <w:spacing w:val="-3"/>
        </w:rPr>
        <w:t xml:space="preserve"> </w:t>
      </w:r>
      <w:r w:rsidRPr="006F2D49">
        <w:rPr>
          <w:rFonts w:eastAsia="Calibri" w:cs="Arial"/>
        </w:rPr>
        <w:t>expertise</w:t>
      </w:r>
      <w:r w:rsidRPr="006F2D49">
        <w:rPr>
          <w:rFonts w:eastAsia="Calibri" w:cs="Arial"/>
          <w:spacing w:val="-3"/>
        </w:rPr>
        <w:t xml:space="preserve"> </w:t>
      </w:r>
      <w:r w:rsidRPr="006F2D49">
        <w:rPr>
          <w:rFonts w:eastAsia="Calibri" w:cs="Arial"/>
        </w:rPr>
        <w:t>(medical,</w:t>
      </w:r>
      <w:r w:rsidRPr="006F2D49">
        <w:rPr>
          <w:rFonts w:eastAsia="Calibri" w:cs="Arial"/>
          <w:spacing w:val="-6"/>
        </w:rPr>
        <w:t xml:space="preserve"> </w:t>
      </w:r>
      <w:r w:rsidRPr="006F2D49">
        <w:rPr>
          <w:rFonts w:eastAsia="Calibri" w:cs="Arial"/>
        </w:rPr>
        <w:t>legal,</w:t>
      </w:r>
      <w:r w:rsidRPr="006F2D49">
        <w:rPr>
          <w:rFonts w:eastAsia="Calibri" w:cs="Arial"/>
          <w:spacing w:val="-5"/>
        </w:rPr>
        <w:t xml:space="preserve"> </w:t>
      </w:r>
      <w:r w:rsidRPr="006F2D49">
        <w:rPr>
          <w:rFonts w:eastAsia="Calibri" w:cs="Arial"/>
          <w:spacing w:val="-2"/>
        </w:rPr>
        <w:t>other)</w:t>
      </w:r>
    </w:p>
    <w:p w14:paraId="0AAE0E2E" w14:textId="77777777" w:rsidR="004A2119" w:rsidRPr="006F2D49" w:rsidRDefault="004A2119" w:rsidP="00EF1127">
      <w:pPr>
        <w:widowControl w:val="0"/>
        <w:autoSpaceDE w:val="0"/>
        <w:autoSpaceDN w:val="0"/>
        <w:spacing w:before="1" w:after="0" w:line="240" w:lineRule="auto"/>
        <w:jc w:val="both"/>
        <w:rPr>
          <w:rFonts w:eastAsia="Calibri" w:cs="Arial"/>
        </w:rPr>
      </w:pPr>
    </w:p>
    <w:p w14:paraId="320E5317" w14:textId="4F057F0E" w:rsidR="004A2119" w:rsidRPr="006F2D49" w:rsidRDefault="004A2119" w:rsidP="00EF1127">
      <w:pPr>
        <w:widowControl w:val="0"/>
        <w:autoSpaceDE w:val="0"/>
        <w:autoSpaceDN w:val="0"/>
        <w:spacing w:after="0" w:line="240" w:lineRule="auto"/>
        <w:ind w:right="193"/>
        <w:jc w:val="both"/>
        <w:rPr>
          <w:rFonts w:eastAsia="Calibri" w:cs="Arial"/>
        </w:rPr>
      </w:pPr>
      <w:r w:rsidRPr="006F2D49">
        <w:rPr>
          <w:rFonts w:eastAsia="Calibri" w:cs="Arial"/>
        </w:rPr>
        <w:t>Complaints</w:t>
      </w:r>
      <w:r w:rsidRPr="006F2D49">
        <w:rPr>
          <w:rFonts w:eastAsia="Calibri" w:cs="Arial"/>
          <w:spacing w:val="-9"/>
        </w:rPr>
        <w:t xml:space="preserve"> </w:t>
      </w:r>
      <w:r w:rsidRPr="006F2D49">
        <w:rPr>
          <w:rFonts w:eastAsia="Calibri" w:cs="Arial"/>
        </w:rPr>
        <w:t>that</w:t>
      </w:r>
      <w:r w:rsidRPr="006F2D49">
        <w:rPr>
          <w:rFonts w:eastAsia="Calibri" w:cs="Arial"/>
          <w:spacing w:val="-6"/>
        </w:rPr>
        <w:t xml:space="preserve"> </w:t>
      </w:r>
      <w:r w:rsidRPr="006F2D49">
        <w:rPr>
          <w:rFonts w:eastAsia="Calibri" w:cs="Arial"/>
        </w:rPr>
        <w:t>indicate</w:t>
      </w:r>
      <w:r w:rsidRPr="006F2D49">
        <w:rPr>
          <w:rFonts w:eastAsia="Calibri" w:cs="Arial"/>
          <w:spacing w:val="-8"/>
        </w:rPr>
        <w:t xml:space="preserve"> </w:t>
      </w:r>
      <w:r w:rsidRPr="006F2D49">
        <w:rPr>
          <w:rFonts w:eastAsia="Calibri" w:cs="Arial"/>
        </w:rPr>
        <w:t>a</w:t>
      </w:r>
      <w:r w:rsidRPr="006F2D49">
        <w:rPr>
          <w:rFonts w:eastAsia="Calibri" w:cs="Arial"/>
          <w:spacing w:val="-9"/>
        </w:rPr>
        <w:t xml:space="preserve"> </w:t>
      </w:r>
      <w:r w:rsidRPr="006F2D49">
        <w:rPr>
          <w:rFonts w:eastAsia="Calibri" w:cs="Arial"/>
        </w:rPr>
        <w:t>possible</w:t>
      </w:r>
      <w:r w:rsidRPr="006F2D49">
        <w:rPr>
          <w:rFonts w:eastAsia="Calibri" w:cs="Arial"/>
          <w:spacing w:val="-9"/>
        </w:rPr>
        <w:t xml:space="preserve"> </w:t>
      </w:r>
      <w:r w:rsidRPr="006F2D49">
        <w:rPr>
          <w:rFonts w:eastAsia="Calibri" w:cs="Arial"/>
        </w:rPr>
        <w:t>criminal</w:t>
      </w:r>
      <w:r w:rsidRPr="006F2D49">
        <w:rPr>
          <w:rFonts w:eastAsia="Calibri" w:cs="Arial"/>
          <w:spacing w:val="-9"/>
        </w:rPr>
        <w:t xml:space="preserve"> </w:t>
      </w:r>
      <w:r w:rsidRPr="006F2D49">
        <w:rPr>
          <w:rFonts w:eastAsia="Calibri" w:cs="Arial"/>
        </w:rPr>
        <w:t>offence</w:t>
      </w:r>
      <w:r w:rsidRPr="006F2D49">
        <w:rPr>
          <w:rFonts w:eastAsia="Calibri" w:cs="Arial"/>
          <w:spacing w:val="-6"/>
        </w:rPr>
        <w:t xml:space="preserve"> </w:t>
      </w:r>
      <w:r w:rsidRPr="006F2D49">
        <w:rPr>
          <w:rFonts w:eastAsia="Calibri" w:cs="Arial"/>
        </w:rPr>
        <w:t>has</w:t>
      </w:r>
      <w:r w:rsidRPr="006F2D49">
        <w:rPr>
          <w:rFonts w:eastAsia="Calibri" w:cs="Arial"/>
          <w:spacing w:val="-6"/>
        </w:rPr>
        <w:t xml:space="preserve"> </w:t>
      </w:r>
      <w:r w:rsidRPr="006F2D49">
        <w:rPr>
          <w:rFonts w:eastAsia="Calibri" w:cs="Arial"/>
        </w:rPr>
        <w:t>been</w:t>
      </w:r>
      <w:r w:rsidRPr="006F2D49">
        <w:rPr>
          <w:rFonts w:eastAsia="Calibri" w:cs="Arial"/>
          <w:spacing w:val="-10"/>
        </w:rPr>
        <w:t xml:space="preserve"> </w:t>
      </w:r>
      <w:r w:rsidRPr="006F2D49">
        <w:rPr>
          <w:rFonts w:eastAsia="Calibri" w:cs="Arial"/>
        </w:rPr>
        <w:t>committed</w:t>
      </w:r>
      <w:r w:rsidRPr="006F2D49">
        <w:rPr>
          <w:rFonts w:eastAsia="Calibri" w:cs="Arial"/>
          <w:spacing w:val="-10"/>
        </w:rPr>
        <w:t xml:space="preserve"> </w:t>
      </w:r>
      <w:r w:rsidRPr="006F2D49">
        <w:rPr>
          <w:rFonts w:eastAsia="Calibri" w:cs="Arial"/>
        </w:rPr>
        <w:t>should</w:t>
      </w:r>
      <w:r w:rsidRPr="006F2D49">
        <w:rPr>
          <w:rFonts w:eastAsia="Calibri" w:cs="Arial"/>
          <w:spacing w:val="-12"/>
        </w:rPr>
        <w:t xml:space="preserve"> </w:t>
      </w:r>
      <w:r w:rsidRPr="006F2D49">
        <w:rPr>
          <w:rFonts w:eastAsia="Calibri" w:cs="Arial"/>
        </w:rPr>
        <w:t>be</w:t>
      </w:r>
      <w:r w:rsidRPr="006F2D49">
        <w:rPr>
          <w:rFonts w:eastAsia="Calibri" w:cs="Arial"/>
          <w:spacing w:val="-6"/>
        </w:rPr>
        <w:t xml:space="preserve"> </w:t>
      </w:r>
      <w:r w:rsidRPr="006F2D49">
        <w:rPr>
          <w:rFonts w:eastAsia="Calibri" w:cs="Arial"/>
        </w:rPr>
        <w:t>referred</w:t>
      </w:r>
      <w:r w:rsidRPr="006F2D49">
        <w:rPr>
          <w:rFonts w:eastAsia="Calibri" w:cs="Arial"/>
          <w:spacing w:val="-10"/>
        </w:rPr>
        <w:t xml:space="preserve"> </w:t>
      </w:r>
      <w:r w:rsidRPr="006F2D49">
        <w:rPr>
          <w:rFonts w:eastAsia="Calibri" w:cs="Arial"/>
        </w:rPr>
        <w:t>by</w:t>
      </w:r>
      <w:r w:rsidRPr="006F2D49">
        <w:rPr>
          <w:rFonts w:eastAsia="Calibri" w:cs="Arial"/>
          <w:spacing w:val="-8"/>
        </w:rPr>
        <w:t xml:space="preserve"> </w:t>
      </w:r>
      <w:r w:rsidRPr="006F2D49">
        <w:rPr>
          <w:rFonts w:eastAsia="Calibri" w:cs="Arial"/>
        </w:rPr>
        <w:t>C</w:t>
      </w:r>
      <w:r w:rsidR="00CC30CD" w:rsidRPr="006F2D49">
        <w:rPr>
          <w:rFonts w:eastAsia="Calibri" w:cs="Arial"/>
        </w:rPr>
        <w:t xml:space="preserve">SAN </w:t>
      </w:r>
      <w:r w:rsidRPr="006F2D49">
        <w:rPr>
          <w:rFonts w:eastAsia="Calibri" w:cs="Arial"/>
        </w:rPr>
        <w:t>to the authorities responsible for investigating such matters.</w:t>
      </w:r>
    </w:p>
    <w:p w14:paraId="20E80C90" w14:textId="5DEAA7E2" w:rsidR="00D97C05" w:rsidRPr="006F2D49" w:rsidRDefault="00D97C05" w:rsidP="006F222C">
      <w:pPr>
        <w:widowControl w:val="0"/>
        <w:autoSpaceDE w:val="0"/>
        <w:autoSpaceDN w:val="0"/>
        <w:spacing w:after="0" w:line="240" w:lineRule="auto"/>
        <w:ind w:right="193"/>
        <w:rPr>
          <w:rFonts w:eastAsia="Calibri" w:cs="Arial"/>
        </w:rPr>
      </w:pPr>
    </w:p>
    <w:p w14:paraId="36C0499E" w14:textId="09D50E30" w:rsidR="00903D19" w:rsidRPr="006F2D49" w:rsidRDefault="00903D19" w:rsidP="006F222C">
      <w:pPr>
        <w:widowControl w:val="0"/>
        <w:autoSpaceDE w:val="0"/>
        <w:autoSpaceDN w:val="0"/>
        <w:spacing w:after="0" w:line="240" w:lineRule="auto"/>
        <w:ind w:right="193"/>
        <w:rPr>
          <w:rFonts w:eastAsia="Calibri" w:cs="Arial"/>
        </w:rPr>
      </w:pPr>
    </w:p>
    <w:p w14:paraId="4D8E0E78" w14:textId="6B2E8882" w:rsidR="00903D19" w:rsidRPr="006F2D49" w:rsidRDefault="00903D19" w:rsidP="00EF1127">
      <w:pPr>
        <w:widowControl w:val="0"/>
        <w:autoSpaceDE w:val="0"/>
        <w:autoSpaceDN w:val="0"/>
        <w:spacing w:after="0" w:line="240" w:lineRule="auto"/>
        <w:ind w:right="193"/>
        <w:jc w:val="both"/>
        <w:rPr>
          <w:rFonts w:eastAsia="Calibri" w:cs="Arial"/>
          <w:b/>
          <w:bCs/>
        </w:rPr>
      </w:pPr>
      <w:r w:rsidRPr="006F2D49">
        <w:rPr>
          <w:rFonts w:eastAsia="Calibri" w:cs="Arial"/>
          <w:b/>
          <w:bCs/>
        </w:rPr>
        <w:t>This policy will be sent to all CSAN member organi</w:t>
      </w:r>
      <w:r w:rsidR="00E456F8" w:rsidRPr="006F2D49">
        <w:rPr>
          <w:rFonts w:eastAsia="Calibri" w:cs="Arial"/>
          <w:b/>
          <w:bCs/>
        </w:rPr>
        <w:t xml:space="preserve">sations and will be published on the website </w:t>
      </w:r>
      <w:r w:rsidR="00EF1127" w:rsidRPr="006F2D49">
        <w:rPr>
          <w:rFonts w:eastAsia="Calibri" w:cs="Arial"/>
          <w:b/>
          <w:bCs/>
        </w:rPr>
        <w:t>to</w:t>
      </w:r>
      <w:r w:rsidR="00E456F8" w:rsidRPr="006F2D49">
        <w:rPr>
          <w:rFonts w:eastAsia="Calibri" w:cs="Arial"/>
          <w:b/>
          <w:bCs/>
        </w:rPr>
        <w:t xml:space="preserve"> make the </w:t>
      </w:r>
      <w:r w:rsidR="009B3DA1" w:rsidRPr="006F2D49">
        <w:rPr>
          <w:rFonts w:eastAsia="Calibri" w:cs="Arial"/>
          <w:b/>
          <w:bCs/>
        </w:rPr>
        <w:t xml:space="preserve">policy and </w:t>
      </w:r>
      <w:r w:rsidR="00E456F8" w:rsidRPr="006F2D49">
        <w:rPr>
          <w:rFonts w:eastAsia="Calibri" w:cs="Arial"/>
          <w:b/>
          <w:bCs/>
        </w:rPr>
        <w:t xml:space="preserve">process as </w:t>
      </w:r>
      <w:r w:rsidR="00D97C05" w:rsidRPr="006F2D49">
        <w:rPr>
          <w:rFonts w:eastAsia="Calibri" w:cs="Arial"/>
          <w:b/>
          <w:bCs/>
        </w:rPr>
        <w:t>accessible as possible.</w:t>
      </w:r>
    </w:p>
    <w:p w14:paraId="6A965C6A" w14:textId="77777777" w:rsidR="004A2119" w:rsidRPr="006F2D49" w:rsidRDefault="004A2119" w:rsidP="00EF1127">
      <w:pPr>
        <w:widowControl w:val="0"/>
        <w:autoSpaceDE w:val="0"/>
        <w:autoSpaceDN w:val="0"/>
        <w:spacing w:before="10" w:after="0" w:line="240" w:lineRule="auto"/>
        <w:jc w:val="both"/>
        <w:rPr>
          <w:rFonts w:eastAsia="Calibri" w:cs="Arial"/>
        </w:rPr>
      </w:pPr>
    </w:p>
    <w:p w14:paraId="5A72B952" w14:textId="77777777" w:rsidR="004A2119" w:rsidRPr="00EF1127" w:rsidRDefault="004A2119" w:rsidP="000158B4">
      <w:pPr>
        <w:widowControl w:val="0"/>
        <w:autoSpaceDE w:val="0"/>
        <w:autoSpaceDN w:val="0"/>
        <w:spacing w:after="0" w:line="240" w:lineRule="auto"/>
        <w:rPr>
          <w:rFonts w:eastAsia="Calibri" w:cs="Arial"/>
        </w:rPr>
        <w:sectPr w:rsidR="004A2119" w:rsidRPr="00EF1127">
          <w:pgSz w:w="11910" w:h="16840"/>
          <w:pgMar w:top="1080" w:right="1220" w:bottom="1200" w:left="1300" w:header="0" w:footer="1005" w:gutter="0"/>
          <w:cols w:space="720"/>
        </w:sectPr>
      </w:pPr>
    </w:p>
    <w:p w14:paraId="7E3C759F" w14:textId="77777777" w:rsidR="004A2119" w:rsidRPr="00EF1127" w:rsidRDefault="004A2119" w:rsidP="000158B4">
      <w:pPr>
        <w:widowControl w:val="0"/>
        <w:autoSpaceDE w:val="0"/>
        <w:autoSpaceDN w:val="0"/>
        <w:spacing w:before="14" w:after="0" w:line="240" w:lineRule="auto"/>
        <w:outlineLvl w:val="0"/>
        <w:rPr>
          <w:rFonts w:eastAsia="Calibri" w:cs="Arial"/>
          <w:b/>
          <w:bCs/>
          <w:sz w:val="32"/>
          <w:szCs w:val="32"/>
        </w:rPr>
      </w:pPr>
      <w:r w:rsidRPr="00EF1127">
        <w:rPr>
          <w:rFonts w:eastAsia="Calibri" w:cs="Arial"/>
          <w:b/>
          <w:bCs/>
          <w:sz w:val="32"/>
          <w:szCs w:val="32"/>
        </w:rPr>
        <w:lastRenderedPageBreak/>
        <w:t>Part</w:t>
      </w:r>
      <w:r w:rsidRPr="00EF1127">
        <w:rPr>
          <w:rFonts w:eastAsia="Calibri" w:cs="Arial"/>
          <w:b/>
          <w:bCs/>
          <w:spacing w:val="-12"/>
          <w:sz w:val="32"/>
          <w:szCs w:val="32"/>
        </w:rPr>
        <w:t xml:space="preserve"> </w:t>
      </w:r>
      <w:r w:rsidRPr="00EF1127">
        <w:rPr>
          <w:rFonts w:eastAsia="Calibri" w:cs="Arial"/>
          <w:b/>
          <w:bCs/>
          <w:sz w:val="32"/>
          <w:szCs w:val="32"/>
        </w:rPr>
        <w:t>Two:</w:t>
      </w:r>
      <w:r w:rsidRPr="00EF1127">
        <w:rPr>
          <w:rFonts w:eastAsia="Calibri" w:cs="Arial"/>
          <w:b/>
          <w:bCs/>
          <w:spacing w:val="-11"/>
          <w:sz w:val="32"/>
          <w:szCs w:val="32"/>
        </w:rPr>
        <w:t xml:space="preserve"> </w:t>
      </w:r>
      <w:r w:rsidRPr="00EF1127">
        <w:rPr>
          <w:rFonts w:eastAsia="Calibri" w:cs="Arial"/>
          <w:b/>
          <w:bCs/>
          <w:sz w:val="32"/>
          <w:szCs w:val="32"/>
        </w:rPr>
        <w:t>Complaints</w:t>
      </w:r>
      <w:r w:rsidRPr="00EF1127">
        <w:rPr>
          <w:rFonts w:eastAsia="Calibri" w:cs="Arial"/>
          <w:b/>
          <w:bCs/>
          <w:spacing w:val="-12"/>
          <w:sz w:val="32"/>
          <w:szCs w:val="32"/>
        </w:rPr>
        <w:t xml:space="preserve"> </w:t>
      </w:r>
      <w:r w:rsidRPr="00EF1127">
        <w:rPr>
          <w:rFonts w:eastAsia="Calibri" w:cs="Arial"/>
          <w:b/>
          <w:bCs/>
          <w:sz w:val="32"/>
          <w:szCs w:val="32"/>
        </w:rPr>
        <w:t>Handling</w:t>
      </w:r>
      <w:r w:rsidRPr="00EF1127">
        <w:rPr>
          <w:rFonts w:eastAsia="Calibri" w:cs="Arial"/>
          <w:b/>
          <w:bCs/>
          <w:spacing w:val="-10"/>
          <w:sz w:val="32"/>
          <w:szCs w:val="32"/>
        </w:rPr>
        <w:t xml:space="preserve"> </w:t>
      </w:r>
      <w:r w:rsidRPr="00EF1127">
        <w:rPr>
          <w:rFonts w:eastAsia="Calibri" w:cs="Arial"/>
          <w:b/>
          <w:bCs/>
          <w:spacing w:val="-2"/>
          <w:sz w:val="32"/>
          <w:szCs w:val="32"/>
        </w:rPr>
        <w:t>Procedure</w:t>
      </w:r>
    </w:p>
    <w:p w14:paraId="7079581C" w14:textId="77777777" w:rsidR="004A2119" w:rsidRPr="00EF1127" w:rsidRDefault="004A2119" w:rsidP="000158B4">
      <w:pPr>
        <w:widowControl w:val="0"/>
        <w:autoSpaceDE w:val="0"/>
        <w:autoSpaceDN w:val="0"/>
        <w:spacing w:after="0" w:line="240" w:lineRule="auto"/>
        <w:rPr>
          <w:rFonts w:eastAsia="Calibri" w:cs="Arial"/>
          <w:b/>
          <w:sz w:val="32"/>
        </w:rPr>
      </w:pPr>
    </w:p>
    <w:p w14:paraId="7A36140B" w14:textId="77777777" w:rsidR="004A2119" w:rsidRPr="00EF1127" w:rsidRDefault="004A2119" w:rsidP="000158B4">
      <w:pPr>
        <w:widowControl w:val="0"/>
        <w:numPr>
          <w:ilvl w:val="1"/>
          <w:numId w:val="16"/>
        </w:numPr>
        <w:tabs>
          <w:tab w:val="left" w:pos="508"/>
        </w:tabs>
        <w:autoSpaceDE w:val="0"/>
        <w:autoSpaceDN w:val="0"/>
        <w:spacing w:before="1" w:after="0" w:line="240" w:lineRule="auto"/>
        <w:ind w:hanging="393"/>
        <w:outlineLvl w:val="2"/>
        <w:rPr>
          <w:rFonts w:eastAsia="Calibri" w:cs="Arial"/>
          <w:b/>
          <w:bCs/>
        </w:rPr>
      </w:pPr>
      <w:r w:rsidRPr="00EF1127">
        <w:rPr>
          <w:rFonts w:eastAsia="Calibri" w:cs="Arial"/>
          <w:b/>
          <w:bCs/>
        </w:rPr>
        <w:t>Receiving</w:t>
      </w:r>
      <w:r w:rsidRPr="00EF1127">
        <w:rPr>
          <w:rFonts w:eastAsia="Calibri" w:cs="Arial"/>
          <w:b/>
          <w:bCs/>
          <w:spacing w:val="-3"/>
        </w:rPr>
        <w:t xml:space="preserve"> </w:t>
      </w:r>
      <w:r w:rsidRPr="00EF1127">
        <w:rPr>
          <w:rFonts w:eastAsia="Calibri" w:cs="Arial"/>
          <w:b/>
          <w:bCs/>
        </w:rPr>
        <w:t>a</w:t>
      </w:r>
      <w:r w:rsidRPr="00EF1127">
        <w:rPr>
          <w:rFonts w:eastAsia="Calibri" w:cs="Arial"/>
          <w:b/>
          <w:bCs/>
          <w:spacing w:val="-6"/>
        </w:rPr>
        <w:t xml:space="preserve"> </w:t>
      </w:r>
      <w:r w:rsidRPr="00EF1127">
        <w:rPr>
          <w:rFonts w:eastAsia="Calibri" w:cs="Arial"/>
          <w:b/>
          <w:bCs/>
          <w:spacing w:val="-2"/>
        </w:rPr>
        <w:t>complaint</w:t>
      </w:r>
    </w:p>
    <w:p w14:paraId="07ABDD2A" w14:textId="77777777" w:rsidR="004A2119" w:rsidRPr="00EF1127" w:rsidRDefault="004A2119" w:rsidP="000158B4">
      <w:pPr>
        <w:widowControl w:val="0"/>
        <w:autoSpaceDE w:val="0"/>
        <w:autoSpaceDN w:val="0"/>
        <w:spacing w:before="4" w:after="0" w:line="240" w:lineRule="auto"/>
        <w:rPr>
          <w:rFonts w:eastAsia="Calibri" w:cs="Arial"/>
          <w:b/>
          <w:sz w:val="16"/>
        </w:rPr>
      </w:pPr>
    </w:p>
    <w:p w14:paraId="4B10478F" w14:textId="2B49626A" w:rsidR="009E630A" w:rsidRPr="00EF1127" w:rsidRDefault="009E630A"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 xml:space="preserve">In the spirit of subsidiarity and solidarity, </w:t>
      </w:r>
      <w:r w:rsidR="003F66F8" w:rsidRPr="00EF1127">
        <w:rPr>
          <w:rFonts w:eastAsia="Calibri" w:cs="Arial"/>
          <w:color w:val="080808"/>
          <w:sz w:val="20"/>
          <w:szCs w:val="20"/>
        </w:rPr>
        <w:t xml:space="preserve">we hope to resolve any complaints that arise informally. We have a three-stage </w:t>
      </w:r>
      <w:r w:rsidR="00D03D96" w:rsidRPr="00EF1127">
        <w:rPr>
          <w:rFonts w:eastAsia="Calibri" w:cs="Arial"/>
          <w:color w:val="080808"/>
          <w:sz w:val="20"/>
          <w:szCs w:val="20"/>
        </w:rPr>
        <w:t>process for comp</w:t>
      </w:r>
      <w:r w:rsidR="00D60D6C" w:rsidRPr="00EF1127">
        <w:rPr>
          <w:rFonts w:eastAsia="Calibri" w:cs="Arial"/>
          <w:color w:val="080808"/>
          <w:sz w:val="20"/>
          <w:szCs w:val="20"/>
        </w:rPr>
        <w:t>laints</w:t>
      </w:r>
    </w:p>
    <w:p w14:paraId="7E653C94" w14:textId="0CD1FDCB" w:rsidR="00D03D96" w:rsidRPr="00EF1127" w:rsidRDefault="00D03D96" w:rsidP="000158B4">
      <w:pPr>
        <w:widowControl w:val="0"/>
        <w:autoSpaceDE w:val="0"/>
        <w:autoSpaceDN w:val="0"/>
        <w:spacing w:after="0" w:line="240" w:lineRule="auto"/>
        <w:ind w:right="191"/>
        <w:rPr>
          <w:rFonts w:eastAsia="Calibri" w:cs="Arial"/>
          <w:color w:val="080808"/>
        </w:rPr>
      </w:pPr>
    </w:p>
    <w:p w14:paraId="6F020A51" w14:textId="1FD877BA" w:rsidR="00D03D96" w:rsidRPr="00EF1127" w:rsidRDefault="00D03D96" w:rsidP="000158B4">
      <w:pPr>
        <w:widowControl w:val="0"/>
        <w:autoSpaceDE w:val="0"/>
        <w:autoSpaceDN w:val="0"/>
        <w:spacing w:after="0" w:line="240" w:lineRule="auto"/>
        <w:ind w:right="191"/>
        <w:rPr>
          <w:rFonts w:eastAsia="Calibri" w:cs="Arial"/>
          <w:b/>
          <w:bCs/>
          <w:color w:val="080808"/>
        </w:rPr>
      </w:pPr>
      <w:r w:rsidRPr="00EF1127">
        <w:rPr>
          <w:rFonts w:eastAsia="Calibri" w:cs="Arial"/>
          <w:b/>
          <w:bCs/>
          <w:color w:val="080808"/>
        </w:rPr>
        <w:t>Stage One</w:t>
      </w:r>
    </w:p>
    <w:p w14:paraId="4E75DE28" w14:textId="1AD8783B" w:rsidR="00D03D96" w:rsidRPr="00EF1127" w:rsidRDefault="00D03D96" w:rsidP="000158B4">
      <w:pPr>
        <w:widowControl w:val="0"/>
        <w:autoSpaceDE w:val="0"/>
        <w:autoSpaceDN w:val="0"/>
        <w:spacing w:after="0" w:line="240" w:lineRule="auto"/>
        <w:ind w:right="191"/>
        <w:rPr>
          <w:rFonts w:eastAsia="Calibri" w:cs="Arial"/>
          <w:color w:val="080808"/>
        </w:rPr>
      </w:pPr>
    </w:p>
    <w:p w14:paraId="7D891EC9" w14:textId="3373418B" w:rsidR="00D03D96" w:rsidRPr="00EF1127" w:rsidRDefault="00D03D96"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 xml:space="preserve">The complaint is </w:t>
      </w:r>
      <w:r w:rsidR="00135FB5" w:rsidRPr="00EF1127">
        <w:rPr>
          <w:rFonts w:eastAsia="Calibri" w:cs="Arial"/>
          <w:color w:val="080808"/>
          <w:sz w:val="20"/>
          <w:szCs w:val="20"/>
        </w:rPr>
        <w:t>raised directly with the member of staff concern</w:t>
      </w:r>
      <w:r w:rsidR="0001599C" w:rsidRPr="00EF1127">
        <w:rPr>
          <w:rFonts w:eastAsia="Calibri" w:cs="Arial"/>
          <w:color w:val="080808"/>
          <w:sz w:val="20"/>
          <w:szCs w:val="20"/>
        </w:rPr>
        <w:t xml:space="preserve"> with a view to informal resolution.</w:t>
      </w:r>
    </w:p>
    <w:p w14:paraId="67A6360E" w14:textId="6E7498A4" w:rsidR="0001599C" w:rsidRPr="00EF1127" w:rsidRDefault="0001599C" w:rsidP="000158B4">
      <w:pPr>
        <w:widowControl w:val="0"/>
        <w:autoSpaceDE w:val="0"/>
        <w:autoSpaceDN w:val="0"/>
        <w:spacing w:after="0" w:line="240" w:lineRule="auto"/>
        <w:ind w:right="191"/>
        <w:rPr>
          <w:rFonts w:eastAsia="Calibri" w:cs="Arial"/>
          <w:color w:val="080808"/>
        </w:rPr>
      </w:pPr>
    </w:p>
    <w:p w14:paraId="0A10B874" w14:textId="02E690EB" w:rsidR="0001599C" w:rsidRPr="00EF1127" w:rsidRDefault="0001599C" w:rsidP="000158B4">
      <w:pPr>
        <w:widowControl w:val="0"/>
        <w:autoSpaceDE w:val="0"/>
        <w:autoSpaceDN w:val="0"/>
        <w:spacing w:after="0" w:line="240" w:lineRule="auto"/>
        <w:ind w:right="191"/>
        <w:rPr>
          <w:rFonts w:eastAsia="Calibri" w:cs="Arial"/>
          <w:b/>
          <w:bCs/>
          <w:color w:val="080808"/>
        </w:rPr>
      </w:pPr>
      <w:r w:rsidRPr="00EF1127">
        <w:rPr>
          <w:rFonts w:eastAsia="Calibri" w:cs="Arial"/>
          <w:b/>
          <w:bCs/>
          <w:color w:val="080808"/>
        </w:rPr>
        <w:t>Stage Two</w:t>
      </w:r>
    </w:p>
    <w:p w14:paraId="62523167" w14:textId="063E38CE" w:rsidR="0001599C" w:rsidRPr="00EF1127" w:rsidRDefault="0001599C" w:rsidP="000158B4">
      <w:pPr>
        <w:widowControl w:val="0"/>
        <w:autoSpaceDE w:val="0"/>
        <w:autoSpaceDN w:val="0"/>
        <w:spacing w:after="0" w:line="240" w:lineRule="auto"/>
        <w:ind w:right="191"/>
        <w:rPr>
          <w:rFonts w:eastAsia="Calibri" w:cs="Arial"/>
          <w:color w:val="080808"/>
        </w:rPr>
      </w:pPr>
    </w:p>
    <w:p w14:paraId="1C15EF09" w14:textId="4395C95A" w:rsidR="0001599C" w:rsidRPr="00EF1127" w:rsidRDefault="00355EF0"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 xml:space="preserve">When </w:t>
      </w:r>
      <w:r w:rsidR="008B04F3">
        <w:rPr>
          <w:rFonts w:eastAsia="Calibri" w:cs="Arial"/>
          <w:color w:val="080808"/>
          <w:sz w:val="20"/>
          <w:szCs w:val="20"/>
        </w:rPr>
        <w:t xml:space="preserve">Stage One </w:t>
      </w:r>
      <w:r w:rsidRPr="00EF1127">
        <w:rPr>
          <w:rFonts w:eastAsia="Calibri" w:cs="Arial"/>
          <w:color w:val="080808"/>
          <w:sz w:val="20"/>
          <w:szCs w:val="20"/>
        </w:rPr>
        <w:t>has proved unsuccessful, or inappropriate, the comp</w:t>
      </w:r>
      <w:r w:rsidR="00A764F5" w:rsidRPr="00EF1127">
        <w:rPr>
          <w:rFonts w:eastAsia="Calibri" w:cs="Arial"/>
          <w:color w:val="080808"/>
          <w:sz w:val="20"/>
          <w:szCs w:val="20"/>
        </w:rPr>
        <w:t xml:space="preserve">lainant raises their complaint informally with the CEO (or if the </w:t>
      </w:r>
      <w:r w:rsidR="009B7784" w:rsidRPr="00EF1127">
        <w:rPr>
          <w:rFonts w:eastAsia="Calibri" w:cs="Arial"/>
          <w:color w:val="080808"/>
          <w:sz w:val="20"/>
          <w:szCs w:val="20"/>
        </w:rPr>
        <w:t>complaint is about the CEO, with the Chair of Trustees). The CEO, or Chair, will seek to resolve the complaint informally through mediation.</w:t>
      </w:r>
    </w:p>
    <w:p w14:paraId="6F3D627B" w14:textId="20F7F0E9" w:rsidR="009B7784" w:rsidRPr="00EF1127" w:rsidRDefault="009B7784" w:rsidP="000158B4">
      <w:pPr>
        <w:widowControl w:val="0"/>
        <w:autoSpaceDE w:val="0"/>
        <w:autoSpaceDN w:val="0"/>
        <w:spacing w:after="0" w:line="240" w:lineRule="auto"/>
        <w:ind w:right="191"/>
        <w:rPr>
          <w:rFonts w:eastAsia="Calibri" w:cs="Arial"/>
          <w:color w:val="080808"/>
        </w:rPr>
      </w:pPr>
    </w:p>
    <w:p w14:paraId="62E1E798" w14:textId="4A50B50A" w:rsidR="009B7784" w:rsidRPr="00EF1127" w:rsidRDefault="009B7784" w:rsidP="000158B4">
      <w:pPr>
        <w:widowControl w:val="0"/>
        <w:autoSpaceDE w:val="0"/>
        <w:autoSpaceDN w:val="0"/>
        <w:spacing w:after="0" w:line="240" w:lineRule="auto"/>
        <w:ind w:right="191"/>
        <w:rPr>
          <w:rFonts w:eastAsia="Calibri" w:cs="Arial"/>
          <w:b/>
          <w:bCs/>
          <w:color w:val="080808"/>
        </w:rPr>
      </w:pPr>
      <w:r w:rsidRPr="00EF1127">
        <w:rPr>
          <w:rFonts w:eastAsia="Calibri" w:cs="Arial"/>
          <w:b/>
          <w:bCs/>
          <w:color w:val="080808"/>
        </w:rPr>
        <w:t>Stage Three</w:t>
      </w:r>
    </w:p>
    <w:p w14:paraId="153E1EF8" w14:textId="0B36DDDF" w:rsidR="009B7784" w:rsidRPr="00EF1127" w:rsidRDefault="009B7784" w:rsidP="000158B4">
      <w:pPr>
        <w:widowControl w:val="0"/>
        <w:autoSpaceDE w:val="0"/>
        <w:autoSpaceDN w:val="0"/>
        <w:spacing w:after="0" w:line="240" w:lineRule="auto"/>
        <w:ind w:right="191"/>
        <w:rPr>
          <w:rFonts w:eastAsia="Calibri" w:cs="Arial"/>
          <w:color w:val="080808"/>
        </w:rPr>
      </w:pPr>
    </w:p>
    <w:p w14:paraId="52EA7C51" w14:textId="3FDF223D" w:rsidR="009B7784" w:rsidRPr="00EF1127" w:rsidRDefault="006659C2"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The formal stage. This should be used when informal communication has not resolved the complaint.</w:t>
      </w:r>
    </w:p>
    <w:p w14:paraId="150D2A5A" w14:textId="77777777" w:rsidR="00C148AE" w:rsidRPr="00EF1127" w:rsidRDefault="004A2119"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 xml:space="preserve">Formal complaints should be made in writing or via e-mail </w:t>
      </w:r>
      <w:r w:rsidR="00485DF5" w:rsidRPr="00EF1127">
        <w:rPr>
          <w:rFonts w:eastAsia="Calibri" w:cs="Arial"/>
          <w:color w:val="080808"/>
          <w:sz w:val="20"/>
          <w:szCs w:val="20"/>
        </w:rPr>
        <w:t xml:space="preserve">for the attention of the </w:t>
      </w:r>
      <w:r w:rsidRPr="00EF1127">
        <w:rPr>
          <w:rFonts w:eastAsia="Calibri" w:cs="Arial"/>
          <w:color w:val="080808"/>
          <w:sz w:val="20"/>
          <w:szCs w:val="20"/>
        </w:rPr>
        <w:t>C</w:t>
      </w:r>
      <w:r w:rsidR="006659C2" w:rsidRPr="00EF1127">
        <w:rPr>
          <w:rFonts w:eastAsia="Calibri" w:cs="Arial"/>
          <w:color w:val="080808"/>
          <w:sz w:val="20"/>
          <w:szCs w:val="20"/>
        </w:rPr>
        <w:t>SAN</w:t>
      </w:r>
      <w:r w:rsidRPr="00EF1127">
        <w:rPr>
          <w:rFonts w:eastAsia="Calibri" w:cs="Arial"/>
          <w:color w:val="080808"/>
          <w:sz w:val="20"/>
          <w:szCs w:val="20"/>
        </w:rPr>
        <w:t xml:space="preserve"> Complaints Handling Officer (CHO)</w:t>
      </w:r>
      <w:r w:rsidR="00D9048D" w:rsidRPr="00EF1127">
        <w:rPr>
          <w:rFonts w:eastAsia="Calibri" w:cs="Arial"/>
          <w:color w:val="080808"/>
          <w:sz w:val="20"/>
          <w:szCs w:val="20"/>
        </w:rPr>
        <w:t xml:space="preserve"> </w:t>
      </w:r>
      <w:r w:rsidR="00492328" w:rsidRPr="00EF1127">
        <w:rPr>
          <w:rFonts w:eastAsia="Calibri" w:cs="Arial"/>
          <w:color w:val="080808"/>
          <w:sz w:val="20"/>
          <w:szCs w:val="20"/>
        </w:rPr>
        <w:t>headed Formal Complaint</w:t>
      </w:r>
      <w:r w:rsidR="00C148AE" w:rsidRPr="00EF1127">
        <w:rPr>
          <w:rFonts w:eastAsia="Calibri" w:cs="Arial"/>
          <w:color w:val="080808"/>
          <w:sz w:val="20"/>
          <w:szCs w:val="20"/>
        </w:rPr>
        <w:t xml:space="preserve">, to </w:t>
      </w:r>
    </w:p>
    <w:p w14:paraId="6FA0EA87" w14:textId="77777777" w:rsidR="00C148AE" w:rsidRPr="00EF1127" w:rsidRDefault="00C148AE" w:rsidP="00EF1127">
      <w:pPr>
        <w:widowControl w:val="0"/>
        <w:autoSpaceDE w:val="0"/>
        <w:autoSpaceDN w:val="0"/>
        <w:spacing w:after="0" w:line="240" w:lineRule="auto"/>
        <w:ind w:right="191"/>
        <w:jc w:val="both"/>
        <w:rPr>
          <w:rFonts w:eastAsia="Calibri" w:cs="Arial"/>
          <w:color w:val="080808"/>
          <w:sz w:val="20"/>
          <w:szCs w:val="20"/>
        </w:rPr>
      </w:pPr>
    </w:p>
    <w:p w14:paraId="6C077703" w14:textId="3FF70C02" w:rsidR="00C148AE" w:rsidRPr="00EF1127" w:rsidRDefault="00C148AE" w:rsidP="00EF1127">
      <w:pPr>
        <w:widowControl w:val="0"/>
        <w:autoSpaceDE w:val="0"/>
        <w:autoSpaceDN w:val="0"/>
        <w:spacing w:after="0" w:line="240" w:lineRule="auto"/>
        <w:ind w:right="191"/>
        <w:jc w:val="both"/>
        <w:rPr>
          <w:rFonts w:eastAsia="Calibri" w:cs="Arial"/>
          <w:color w:val="080808"/>
          <w:sz w:val="20"/>
          <w:szCs w:val="20"/>
        </w:rPr>
      </w:pPr>
      <w:bookmarkStart w:id="0" w:name="_Hlk111803170"/>
      <w:r w:rsidRPr="00EF1127">
        <w:rPr>
          <w:rFonts w:eastAsia="Calibri" w:cs="Arial"/>
          <w:color w:val="080808"/>
          <w:sz w:val="20"/>
          <w:szCs w:val="20"/>
        </w:rPr>
        <w:t>Caritas Social Action Network</w:t>
      </w:r>
    </w:p>
    <w:p w14:paraId="03948CD6" w14:textId="59844248" w:rsidR="00C148AE" w:rsidRPr="00EF1127" w:rsidRDefault="0001145E"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55 Westminster Bridge Road</w:t>
      </w:r>
    </w:p>
    <w:p w14:paraId="67504EC6" w14:textId="3E570E2F" w:rsidR="004A2119" w:rsidRDefault="0001145E" w:rsidP="00EF1127">
      <w:pPr>
        <w:widowControl w:val="0"/>
        <w:autoSpaceDE w:val="0"/>
        <w:autoSpaceDN w:val="0"/>
        <w:spacing w:after="0" w:line="240" w:lineRule="auto"/>
        <w:ind w:right="191"/>
        <w:jc w:val="both"/>
        <w:rPr>
          <w:rFonts w:eastAsia="Calibri" w:cs="Arial"/>
          <w:color w:val="080808"/>
          <w:sz w:val="20"/>
          <w:szCs w:val="20"/>
        </w:rPr>
      </w:pPr>
      <w:r w:rsidRPr="00EF1127">
        <w:rPr>
          <w:rFonts w:eastAsia="Calibri" w:cs="Arial"/>
          <w:color w:val="080808"/>
          <w:sz w:val="20"/>
          <w:szCs w:val="20"/>
        </w:rPr>
        <w:t>LONDON SE1 7J</w:t>
      </w:r>
    </w:p>
    <w:p w14:paraId="2CC805C8" w14:textId="68F5340B" w:rsidR="0008327F" w:rsidRPr="00EF1127" w:rsidRDefault="0008327F" w:rsidP="00EF1127">
      <w:pPr>
        <w:widowControl w:val="0"/>
        <w:autoSpaceDE w:val="0"/>
        <w:autoSpaceDN w:val="0"/>
        <w:spacing w:after="0" w:line="240" w:lineRule="auto"/>
        <w:ind w:right="191"/>
        <w:jc w:val="both"/>
        <w:rPr>
          <w:rFonts w:eastAsia="Calibri" w:cs="Arial"/>
          <w:color w:val="080808"/>
          <w:sz w:val="20"/>
          <w:szCs w:val="20"/>
        </w:rPr>
      </w:pPr>
      <w:r>
        <w:rPr>
          <w:rFonts w:eastAsia="Calibri" w:cs="Arial"/>
          <w:color w:val="080808"/>
          <w:sz w:val="20"/>
          <w:szCs w:val="20"/>
        </w:rPr>
        <w:t xml:space="preserve">Email: </w:t>
      </w:r>
      <w:hyperlink r:id="rId9" w:history="1">
        <w:r w:rsidRPr="0008327F">
          <w:rPr>
            <w:rFonts w:eastAsia="Calibri" w:cs="Arial"/>
            <w:color w:val="0563C1"/>
            <w:sz w:val="20"/>
            <w:szCs w:val="20"/>
            <w:u w:val="single"/>
          </w:rPr>
          <w:t>complaints@csan.org.uk</w:t>
        </w:r>
      </w:hyperlink>
      <w:r w:rsidRPr="0008327F">
        <w:rPr>
          <w:rFonts w:eastAsia="Calibri" w:cs="Arial"/>
          <w:sz w:val="20"/>
          <w:szCs w:val="20"/>
        </w:rPr>
        <w:t>.</w:t>
      </w:r>
    </w:p>
    <w:bookmarkEnd w:id="0"/>
    <w:p w14:paraId="0EEAFCD1" w14:textId="3B7435E2" w:rsidR="004A2119" w:rsidRPr="00EF1127" w:rsidRDefault="004A2119" w:rsidP="00EF1127">
      <w:pPr>
        <w:widowControl w:val="0"/>
        <w:autoSpaceDE w:val="0"/>
        <w:autoSpaceDN w:val="0"/>
        <w:spacing w:before="118" w:after="0" w:line="240" w:lineRule="auto"/>
        <w:ind w:right="190"/>
        <w:jc w:val="both"/>
        <w:rPr>
          <w:rFonts w:eastAsia="Calibri" w:cs="Arial"/>
          <w:sz w:val="20"/>
          <w:szCs w:val="20"/>
        </w:rPr>
      </w:pPr>
      <w:r w:rsidRPr="00EF1127">
        <w:rPr>
          <w:rFonts w:eastAsia="Calibri" w:cs="Arial"/>
          <w:color w:val="080808"/>
          <w:sz w:val="20"/>
          <w:szCs w:val="20"/>
        </w:rPr>
        <w:t xml:space="preserve">If a complaint is received by telephone or in </w:t>
      </w:r>
      <w:r w:rsidR="00EF1127" w:rsidRPr="00EF1127">
        <w:rPr>
          <w:rFonts w:eastAsia="Calibri" w:cs="Arial"/>
          <w:color w:val="080808"/>
          <w:sz w:val="20"/>
          <w:szCs w:val="20"/>
        </w:rPr>
        <w:t>person but</w:t>
      </w:r>
      <w:r w:rsidRPr="00EF1127">
        <w:rPr>
          <w:rFonts w:eastAsia="Calibri" w:cs="Arial"/>
          <w:color w:val="080808"/>
          <w:sz w:val="20"/>
          <w:szCs w:val="20"/>
        </w:rPr>
        <w:t xml:space="preserve"> cannot be dealt with at the time of the conversation, the complainant must be made aware of the C</w:t>
      </w:r>
      <w:r w:rsidR="00A85F8E" w:rsidRPr="00EF1127">
        <w:rPr>
          <w:rFonts w:eastAsia="Calibri" w:cs="Arial"/>
          <w:color w:val="080808"/>
          <w:sz w:val="20"/>
          <w:szCs w:val="20"/>
        </w:rPr>
        <w:t>SAN Complaints Handling Policy and Procedure</w:t>
      </w:r>
      <w:r w:rsidR="00D752BF" w:rsidRPr="00EF1127">
        <w:rPr>
          <w:rFonts w:eastAsia="Calibri" w:cs="Arial"/>
          <w:color w:val="080808"/>
          <w:sz w:val="20"/>
          <w:szCs w:val="20"/>
        </w:rPr>
        <w:t>,</w:t>
      </w:r>
      <w:r w:rsidRPr="00EF1127">
        <w:rPr>
          <w:rFonts w:eastAsia="Calibri" w:cs="Arial"/>
          <w:color w:val="080808"/>
          <w:sz w:val="20"/>
          <w:szCs w:val="20"/>
        </w:rPr>
        <w:t xml:space="preserve"> including the possibility of making an anonymous complaint. The complainant decides whether to formally submit a complaint or not.</w:t>
      </w:r>
    </w:p>
    <w:p w14:paraId="67F18D34" w14:textId="2A3766E0" w:rsidR="004A2119" w:rsidRPr="00EF1127" w:rsidRDefault="004A2119" w:rsidP="00EF1127">
      <w:pPr>
        <w:widowControl w:val="0"/>
        <w:autoSpaceDE w:val="0"/>
        <w:autoSpaceDN w:val="0"/>
        <w:spacing w:before="121" w:after="0" w:line="240" w:lineRule="auto"/>
        <w:ind w:right="195"/>
        <w:jc w:val="both"/>
        <w:rPr>
          <w:rFonts w:eastAsia="Calibri" w:cs="Arial"/>
          <w:sz w:val="20"/>
          <w:szCs w:val="20"/>
        </w:rPr>
      </w:pPr>
      <w:r w:rsidRPr="00EF1127">
        <w:rPr>
          <w:rFonts w:eastAsia="Calibri" w:cs="Arial"/>
          <w:color w:val="080808"/>
          <w:sz w:val="20"/>
          <w:szCs w:val="20"/>
        </w:rPr>
        <w:t xml:space="preserve">Complaints submitted to </w:t>
      </w:r>
      <w:r w:rsidR="00D752BF" w:rsidRPr="00EF1127">
        <w:rPr>
          <w:rFonts w:eastAsia="Calibri" w:cs="Arial"/>
          <w:color w:val="080808"/>
          <w:sz w:val="20"/>
          <w:szCs w:val="20"/>
        </w:rPr>
        <w:t xml:space="preserve">CSAN </w:t>
      </w:r>
      <w:r w:rsidRPr="00EF1127">
        <w:rPr>
          <w:rFonts w:eastAsia="Calibri" w:cs="Arial"/>
          <w:color w:val="080808"/>
          <w:sz w:val="20"/>
          <w:szCs w:val="20"/>
        </w:rPr>
        <w:t>will be opened only by the CHO</w:t>
      </w:r>
      <w:r w:rsidR="0008327F">
        <w:rPr>
          <w:rFonts w:eastAsia="Calibri" w:cs="Arial"/>
          <w:color w:val="080808"/>
          <w:sz w:val="20"/>
          <w:szCs w:val="20"/>
        </w:rPr>
        <w:t xml:space="preserve"> and passed on to the Chair</w:t>
      </w:r>
      <w:r w:rsidRPr="00EF1127">
        <w:rPr>
          <w:rFonts w:eastAsia="Calibri" w:cs="Arial"/>
          <w:color w:val="080808"/>
          <w:sz w:val="20"/>
          <w:szCs w:val="20"/>
        </w:rPr>
        <w:t>. The complainant will receive notice of receipt within one week.</w:t>
      </w:r>
      <w:r w:rsidR="002141ED">
        <w:rPr>
          <w:rFonts w:eastAsia="Calibri" w:cs="Arial"/>
          <w:color w:val="080808"/>
          <w:sz w:val="20"/>
          <w:szCs w:val="20"/>
        </w:rPr>
        <w:t xml:space="preserve"> The CHO is the </w:t>
      </w:r>
      <w:r w:rsidR="00526EAE">
        <w:rPr>
          <w:rFonts w:eastAsia="Calibri" w:cs="Arial"/>
          <w:color w:val="080808"/>
          <w:sz w:val="20"/>
          <w:szCs w:val="20"/>
        </w:rPr>
        <w:t>Finance and Operations Officer.</w:t>
      </w:r>
    </w:p>
    <w:p w14:paraId="38C2F555" w14:textId="77777777" w:rsidR="004A2119" w:rsidRPr="00EF1127" w:rsidRDefault="004A2119" w:rsidP="000158B4">
      <w:pPr>
        <w:widowControl w:val="0"/>
        <w:autoSpaceDE w:val="0"/>
        <w:autoSpaceDN w:val="0"/>
        <w:spacing w:after="0" w:line="240" w:lineRule="auto"/>
        <w:rPr>
          <w:rFonts w:eastAsia="Calibri" w:cs="Arial"/>
        </w:rPr>
      </w:pPr>
    </w:p>
    <w:p w14:paraId="2A4A97DF" w14:textId="77777777" w:rsidR="004A2119" w:rsidRPr="00EF1127" w:rsidRDefault="004A2119" w:rsidP="000158B4">
      <w:pPr>
        <w:widowControl w:val="0"/>
        <w:numPr>
          <w:ilvl w:val="1"/>
          <w:numId w:val="16"/>
        </w:numPr>
        <w:tabs>
          <w:tab w:val="left" w:pos="508"/>
        </w:tabs>
        <w:autoSpaceDE w:val="0"/>
        <w:autoSpaceDN w:val="0"/>
        <w:spacing w:after="0" w:line="240" w:lineRule="auto"/>
        <w:outlineLvl w:val="2"/>
        <w:rPr>
          <w:rFonts w:eastAsia="Calibri" w:cs="Arial"/>
          <w:b/>
          <w:bCs/>
        </w:rPr>
      </w:pPr>
      <w:r w:rsidRPr="00EF1127">
        <w:rPr>
          <w:rFonts w:eastAsia="Calibri" w:cs="Arial"/>
          <w:b/>
          <w:bCs/>
        </w:rPr>
        <w:t>Recording</w:t>
      </w:r>
      <w:r w:rsidRPr="00EF1127">
        <w:rPr>
          <w:rFonts w:eastAsia="Calibri" w:cs="Arial"/>
          <w:b/>
          <w:bCs/>
          <w:spacing w:val="-5"/>
        </w:rPr>
        <w:t xml:space="preserve"> </w:t>
      </w:r>
      <w:r w:rsidRPr="00EF1127">
        <w:rPr>
          <w:rFonts w:eastAsia="Calibri" w:cs="Arial"/>
          <w:b/>
          <w:bCs/>
        </w:rPr>
        <w:t>the</w:t>
      </w:r>
      <w:r w:rsidRPr="00EF1127">
        <w:rPr>
          <w:rFonts w:eastAsia="Calibri" w:cs="Arial"/>
          <w:b/>
          <w:bCs/>
          <w:spacing w:val="-5"/>
        </w:rPr>
        <w:t xml:space="preserve"> </w:t>
      </w:r>
      <w:r w:rsidRPr="00EF1127">
        <w:rPr>
          <w:rFonts w:eastAsia="Calibri" w:cs="Arial"/>
          <w:b/>
          <w:bCs/>
          <w:spacing w:val="-2"/>
        </w:rPr>
        <w:t>complaint</w:t>
      </w:r>
    </w:p>
    <w:p w14:paraId="0AB0FF43" w14:textId="77777777" w:rsidR="004A2119" w:rsidRPr="00EF1127" w:rsidRDefault="004A2119" w:rsidP="000158B4">
      <w:pPr>
        <w:widowControl w:val="0"/>
        <w:autoSpaceDE w:val="0"/>
        <w:autoSpaceDN w:val="0"/>
        <w:spacing w:before="2" w:after="0" w:line="240" w:lineRule="auto"/>
        <w:rPr>
          <w:rFonts w:eastAsia="Calibri" w:cs="Arial"/>
          <w:b/>
        </w:rPr>
      </w:pPr>
    </w:p>
    <w:p w14:paraId="433D5820" w14:textId="07992BC0" w:rsidR="004A2119" w:rsidRPr="00EF1127" w:rsidRDefault="004A2119" w:rsidP="00EF1127">
      <w:pPr>
        <w:widowControl w:val="0"/>
        <w:autoSpaceDE w:val="0"/>
        <w:autoSpaceDN w:val="0"/>
        <w:spacing w:after="0" w:line="237" w:lineRule="auto"/>
        <w:ind w:right="192"/>
        <w:jc w:val="both"/>
        <w:rPr>
          <w:rFonts w:eastAsia="Calibri" w:cs="Arial"/>
          <w:sz w:val="20"/>
          <w:szCs w:val="20"/>
        </w:rPr>
      </w:pPr>
      <w:r w:rsidRPr="00EF1127">
        <w:rPr>
          <w:rFonts w:eastAsia="Calibri" w:cs="Arial"/>
          <w:sz w:val="20"/>
          <w:szCs w:val="20"/>
        </w:rPr>
        <w:t>Complaints</w:t>
      </w:r>
      <w:r w:rsidRPr="00EF1127">
        <w:rPr>
          <w:rFonts w:eastAsia="Calibri" w:cs="Arial"/>
          <w:spacing w:val="-7"/>
          <w:sz w:val="20"/>
          <w:szCs w:val="20"/>
        </w:rPr>
        <w:t xml:space="preserve"> </w:t>
      </w:r>
      <w:r w:rsidRPr="00EF1127">
        <w:rPr>
          <w:rFonts w:eastAsia="Calibri" w:cs="Arial"/>
          <w:sz w:val="20"/>
          <w:szCs w:val="20"/>
        </w:rPr>
        <w:t>will</w:t>
      </w:r>
      <w:r w:rsidRPr="00EF1127">
        <w:rPr>
          <w:rFonts w:eastAsia="Calibri" w:cs="Arial"/>
          <w:spacing w:val="-7"/>
          <w:sz w:val="20"/>
          <w:szCs w:val="20"/>
        </w:rPr>
        <w:t xml:space="preserve"> </w:t>
      </w:r>
      <w:r w:rsidRPr="00EF1127">
        <w:rPr>
          <w:rFonts w:eastAsia="Calibri" w:cs="Arial"/>
          <w:sz w:val="20"/>
          <w:szCs w:val="20"/>
        </w:rPr>
        <w:t>be</w:t>
      </w:r>
      <w:r w:rsidRPr="00EF1127">
        <w:rPr>
          <w:rFonts w:eastAsia="Calibri" w:cs="Arial"/>
          <w:spacing w:val="-6"/>
          <w:sz w:val="20"/>
          <w:szCs w:val="20"/>
        </w:rPr>
        <w:t xml:space="preserve"> </w:t>
      </w:r>
      <w:r w:rsidRPr="00EF1127">
        <w:rPr>
          <w:rFonts w:eastAsia="Calibri" w:cs="Arial"/>
          <w:sz w:val="20"/>
          <w:szCs w:val="20"/>
        </w:rPr>
        <w:t>recorded</w:t>
      </w:r>
      <w:r w:rsidRPr="00EF1127">
        <w:rPr>
          <w:rFonts w:eastAsia="Calibri" w:cs="Arial"/>
          <w:spacing w:val="-5"/>
          <w:sz w:val="20"/>
          <w:szCs w:val="20"/>
        </w:rPr>
        <w:t xml:space="preserve"> </w:t>
      </w:r>
      <w:r w:rsidRPr="00EF1127">
        <w:rPr>
          <w:rFonts w:eastAsia="Calibri" w:cs="Arial"/>
          <w:sz w:val="20"/>
          <w:szCs w:val="20"/>
        </w:rPr>
        <w:t>onto</w:t>
      </w:r>
      <w:r w:rsidRPr="00EF1127">
        <w:rPr>
          <w:rFonts w:eastAsia="Calibri" w:cs="Arial"/>
          <w:spacing w:val="-6"/>
          <w:sz w:val="20"/>
          <w:szCs w:val="20"/>
        </w:rPr>
        <w:t xml:space="preserve"> </w:t>
      </w:r>
      <w:r w:rsidRPr="00EF1127">
        <w:rPr>
          <w:rFonts w:eastAsia="Calibri" w:cs="Arial"/>
          <w:sz w:val="20"/>
          <w:szCs w:val="20"/>
        </w:rPr>
        <w:t>an</w:t>
      </w:r>
      <w:r w:rsidRPr="00EF1127">
        <w:rPr>
          <w:rFonts w:eastAsia="Calibri" w:cs="Arial"/>
          <w:spacing w:val="-5"/>
          <w:sz w:val="20"/>
          <w:szCs w:val="20"/>
        </w:rPr>
        <w:t xml:space="preserve"> </w:t>
      </w:r>
      <w:r w:rsidRPr="00EF1127">
        <w:rPr>
          <w:rFonts w:eastAsia="Calibri" w:cs="Arial"/>
          <w:sz w:val="20"/>
          <w:szCs w:val="20"/>
        </w:rPr>
        <w:t>internal</w:t>
      </w:r>
      <w:r w:rsidRPr="00EF1127">
        <w:rPr>
          <w:rFonts w:eastAsia="Calibri" w:cs="Arial"/>
          <w:spacing w:val="-7"/>
          <w:sz w:val="20"/>
          <w:szCs w:val="20"/>
        </w:rPr>
        <w:t xml:space="preserve"> </w:t>
      </w:r>
      <w:r w:rsidRPr="00EF1127">
        <w:rPr>
          <w:rFonts w:eastAsia="Calibri" w:cs="Arial"/>
          <w:sz w:val="20"/>
          <w:szCs w:val="20"/>
        </w:rPr>
        <w:t>C</w:t>
      </w:r>
      <w:r w:rsidR="00BE749B" w:rsidRPr="00EF1127">
        <w:rPr>
          <w:rFonts w:eastAsia="Calibri" w:cs="Arial"/>
          <w:sz w:val="20"/>
          <w:szCs w:val="20"/>
        </w:rPr>
        <w:t>SAN</w:t>
      </w:r>
      <w:r w:rsidRPr="00EF1127">
        <w:rPr>
          <w:rFonts w:eastAsia="Calibri" w:cs="Arial"/>
          <w:spacing w:val="-7"/>
          <w:sz w:val="20"/>
          <w:szCs w:val="20"/>
        </w:rPr>
        <w:t xml:space="preserve"> </w:t>
      </w:r>
      <w:r w:rsidRPr="00EF1127">
        <w:rPr>
          <w:rFonts w:eastAsia="Calibri" w:cs="Arial"/>
          <w:sz w:val="20"/>
          <w:szCs w:val="20"/>
        </w:rPr>
        <w:t>system</w:t>
      </w:r>
      <w:r w:rsidR="00BE749B" w:rsidRPr="00EF1127">
        <w:rPr>
          <w:rFonts w:eastAsia="Calibri" w:cs="Arial"/>
          <w:sz w:val="20"/>
          <w:szCs w:val="20"/>
        </w:rPr>
        <w:t xml:space="preserve"> to ensure confidentiality</w:t>
      </w:r>
      <w:r w:rsidRPr="00EF1127">
        <w:rPr>
          <w:rFonts w:eastAsia="Calibri" w:cs="Arial"/>
          <w:sz w:val="20"/>
          <w:szCs w:val="20"/>
        </w:rPr>
        <w:t>.</w:t>
      </w:r>
      <w:r w:rsidRPr="00EF1127">
        <w:rPr>
          <w:rFonts w:eastAsia="Calibri" w:cs="Arial"/>
          <w:spacing w:val="-7"/>
          <w:sz w:val="20"/>
          <w:szCs w:val="20"/>
        </w:rPr>
        <w:t xml:space="preserve"> </w:t>
      </w:r>
      <w:r w:rsidRPr="00EF1127">
        <w:rPr>
          <w:rFonts w:eastAsia="Calibri" w:cs="Arial"/>
          <w:sz w:val="20"/>
          <w:szCs w:val="20"/>
        </w:rPr>
        <w:t>It</w:t>
      </w:r>
      <w:r w:rsidRPr="00EF1127">
        <w:rPr>
          <w:rFonts w:eastAsia="Calibri" w:cs="Arial"/>
          <w:spacing w:val="-6"/>
          <w:sz w:val="20"/>
          <w:szCs w:val="20"/>
        </w:rPr>
        <w:t xml:space="preserve"> </w:t>
      </w:r>
      <w:r w:rsidRPr="00EF1127">
        <w:rPr>
          <w:rFonts w:eastAsia="Calibri" w:cs="Arial"/>
          <w:sz w:val="20"/>
          <w:szCs w:val="20"/>
        </w:rPr>
        <w:t>will</w:t>
      </w:r>
      <w:r w:rsidRPr="00EF1127">
        <w:rPr>
          <w:rFonts w:eastAsia="Calibri" w:cs="Arial"/>
          <w:spacing w:val="-5"/>
          <w:sz w:val="20"/>
          <w:szCs w:val="20"/>
        </w:rPr>
        <w:t xml:space="preserve"> </w:t>
      </w:r>
      <w:r w:rsidRPr="00EF1127">
        <w:rPr>
          <w:rFonts w:eastAsia="Calibri" w:cs="Arial"/>
          <w:sz w:val="20"/>
          <w:szCs w:val="20"/>
        </w:rPr>
        <w:t>have</w:t>
      </w:r>
      <w:r w:rsidRPr="00EF1127">
        <w:rPr>
          <w:rFonts w:eastAsia="Calibri" w:cs="Arial"/>
          <w:spacing w:val="-4"/>
          <w:sz w:val="20"/>
          <w:szCs w:val="20"/>
        </w:rPr>
        <w:t xml:space="preserve"> </w:t>
      </w:r>
      <w:r w:rsidRPr="00EF1127">
        <w:rPr>
          <w:rFonts w:eastAsia="Calibri" w:cs="Arial"/>
          <w:sz w:val="20"/>
          <w:szCs w:val="20"/>
        </w:rPr>
        <w:t>restricted</w:t>
      </w:r>
      <w:r w:rsidRPr="00EF1127">
        <w:rPr>
          <w:rFonts w:eastAsia="Calibri" w:cs="Arial"/>
          <w:spacing w:val="-8"/>
          <w:sz w:val="20"/>
          <w:szCs w:val="20"/>
        </w:rPr>
        <w:t xml:space="preserve"> </w:t>
      </w:r>
      <w:r w:rsidRPr="00EF1127">
        <w:rPr>
          <w:rFonts w:eastAsia="Calibri" w:cs="Arial"/>
          <w:sz w:val="20"/>
          <w:szCs w:val="20"/>
        </w:rPr>
        <w:t xml:space="preserve">staff access, and will support complaints being logged on receipt, actions </w:t>
      </w:r>
      <w:r w:rsidR="00EF1127" w:rsidRPr="00EF1127">
        <w:rPr>
          <w:rFonts w:eastAsia="Calibri" w:cs="Arial"/>
          <w:sz w:val="20"/>
          <w:szCs w:val="20"/>
        </w:rPr>
        <w:t>tracked,</w:t>
      </w:r>
      <w:r w:rsidRPr="00EF1127">
        <w:rPr>
          <w:rFonts w:eastAsia="Calibri" w:cs="Arial"/>
          <w:sz w:val="20"/>
          <w:szCs w:val="20"/>
        </w:rPr>
        <w:t xml:space="preserve"> and outcomes recorded.</w:t>
      </w:r>
    </w:p>
    <w:p w14:paraId="236A929A" w14:textId="77777777" w:rsidR="004A2119" w:rsidRPr="00EF1127" w:rsidRDefault="004A2119" w:rsidP="000158B4">
      <w:pPr>
        <w:widowControl w:val="0"/>
        <w:autoSpaceDE w:val="0"/>
        <w:autoSpaceDN w:val="0"/>
        <w:spacing w:before="4" w:after="0" w:line="240" w:lineRule="auto"/>
        <w:rPr>
          <w:rFonts w:eastAsia="Calibri" w:cs="Arial"/>
        </w:rPr>
      </w:pPr>
    </w:p>
    <w:p w14:paraId="4A86E2A7" w14:textId="77777777" w:rsidR="004A2119" w:rsidRPr="00EF1127" w:rsidRDefault="004A2119" w:rsidP="000158B4">
      <w:pPr>
        <w:widowControl w:val="0"/>
        <w:numPr>
          <w:ilvl w:val="1"/>
          <w:numId w:val="16"/>
        </w:numPr>
        <w:tabs>
          <w:tab w:val="left" w:pos="508"/>
        </w:tabs>
        <w:autoSpaceDE w:val="0"/>
        <w:autoSpaceDN w:val="0"/>
        <w:spacing w:after="0" w:line="240" w:lineRule="auto"/>
        <w:outlineLvl w:val="2"/>
        <w:rPr>
          <w:rFonts w:eastAsia="Calibri" w:cs="Arial"/>
          <w:b/>
          <w:bCs/>
        </w:rPr>
      </w:pPr>
      <w:r w:rsidRPr="00EF1127">
        <w:rPr>
          <w:rFonts w:eastAsia="Calibri" w:cs="Arial"/>
          <w:b/>
          <w:bCs/>
        </w:rPr>
        <w:t>Processing</w:t>
      </w:r>
      <w:r w:rsidRPr="00EF1127">
        <w:rPr>
          <w:rFonts w:eastAsia="Calibri" w:cs="Arial"/>
          <w:b/>
          <w:bCs/>
          <w:spacing w:val="-4"/>
        </w:rPr>
        <w:t xml:space="preserve"> </w:t>
      </w:r>
      <w:r w:rsidRPr="00EF1127">
        <w:rPr>
          <w:rFonts w:eastAsia="Calibri" w:cs="Arial"/>
          <w:b/>
          <w:bCs/>
        </w:rPr>
        <w:t>the</w:t>
      </w:r>
      <w:r w:rsidRPr="00EF1127">
        <w:rPr>
          <w:rFonts w:eastAsia="Calibri" w:cs="Arial"/>
          <w:b/>
          <w:bCs/>
          <w:spacing w:val="-7"/>
        </w:rPr>
        <w:t xml:space="preserve"> </w:t>
      </w:r>
      <w:r w:rsidRPr="00EF1127">
        <w:rPr>
          <w:rFonts w:eastAsia="Calibri" w:cs="Arial"/>
          <w:b/>
          <w:bCs/>
          <w:spacing w:val="-2"/>
        </w:rPr>
        <w:t>complaint</w:t>
      </w:r>
    </w:p>
    <w:p w14:paraId="33B2102A" w14:textId="4AFDBA02" w:rsidR="004A2119" w:rsidRPr="00EF1127" w:rsidRDefault="004A2119" w:rsidP="00EF1127">
      <w:pPr>
        <w:widowControl w:val="0"/>
        <w:autoSpaceDE w:val="0"/>
        <w:autoSpaceDN w:val="0"/>
        <w:spacing w:before="198" w:after="0" w:line="240" w:lineRule="auto"/>
        <w:ind w:right="191"/>
        <w:jc w:val="both"/>
        <w:rPr>
          <w:rFonts w:eastAsia="Calibri" w:cs="Arial"/>
          <w:sz w:val="20"/>
          <w:szCs w:val="20"/>
        </w:rPr>
      </w:pPr>
      <w:r w:rsidRPr="00EF1127">
        <w:rPr>
          <w:rFonts w:eastAsia="Calibri" w:cs="Arial"/>
          <w:color w:val="080808"/>
          <w:sz w:val="20"/>
          <w:szCs w:val="20"/>
        </w:rPr>
        <w:t>It is the responsibility of the CHO to preliminarily assess the type and nature of the complaint and recommend the most appropriate course of action to be undertaken. This will be reviewed and approved</w:t>
      </w:r>
      <w:r w:rsidRPr="00EF1127">
        <w:rPr>
          <w:rFonts w:eastAsia="Calibri" w:cs="Arial"/>
          <w:color w:val="080808"/>
          <w:spacing w:val="-5"/>
          <w:sz w:val="20"/>
          <w:szCs w:val="20"/>
        </w:rPr>
        <w:t xml:space="preserve"> </w:t>
      </w:r>
      <w:r w:rsidRPr="00EF1127">
        <w:rPr>
          <w:rFonts w:eastAsia="Calibri" w:cs="Arial"/>
          <w:color w:val="080808"/>
          <w:sz w:val="20"/>
          <w:szCs w:val="20"/>
        </w:rPr>
        <w:t>by</w:t>
      </w:r>
      <w:r w:rsidRPr="00EF1127">
        <w:rPr>
          <w:rFonts w:eastAsia="Calibri" w:cs="Arial"/>
          <w:color w:val="080808"/>
          <w:spacing w:val="-3"/>
          <w:sz w:val="20"/>
          <w:szCs w:val="20"/>
        </w:rPr>
        <w:t xml:space="preserve"> </w:t>
      </w:r>
      <w:r w:rsidRPr="00EF1127">
        <w:rPr>
          <w:rFonts w:eastAsia="Calibri" w:cs="Arial"/>
          <w:color w:val="080808"/>
          <w:sz w:val="20"/>
          <w:szCs w:val="20"/>
        </w:rPr>
        <w:t>the</w:t>
      </w:r>
      <w:r w:rsidRPr="00EF1127">
        <w:rPr>
          <w:rFonts w:eastAsia="Calibri" w:cs="Arial"/>
          <w:color w:val="080808"/>
          <w:spacing w:val="-4"/>
          <w:sz w:val="20"/>
          <w:szCs w:val="20"/>
        </w:rPr>
        <w:t xml:space="preserve"> </w:t>
      </w:r>
      <w:r w:rsidRPr="00EF1127">
        <w:rPr>
          <w:rFonts w:eastAsia="Calibri" w:cs="Arial"/>
          <w:color w:val="080808"/>
          <w:sz w:val="20"/>
          <w:szCs w:val="20"/>
        </w:rPr>
        <w:t>Complaints</w:t>
      </w:r>
      <w:r w:rsidRPr="00EF1127">
        <w:rPr>
          <w:rFonts w:eastAsia="Calibri" w:cs="Arial"/>
          <w:color w:val="080808"/>
          <w:spacing w:val="-2"/>
          <w:sz w:val="20"/>
          <w:szCs w:val="20"/>
        </w:rPr>
        <w:t xml:space="preserve"> </w:t>
      </w:r>
      <w:r w:rsidRPr="00EF1127">
        <w:rPr>
          <w:rFonts w:eastAsia="Calibri" w:cs="Arial"/>
          <w:color w:val="080808"/>
          <w:sz w:val="20"/>
          <w:szCs w:val="20"/>
        </w:rPr>
        <w:t>Handling</w:t>
      </w:r>
      <w:r w:rsidRPr="00EF1127">
        <w:rPr>
          <w:rFonts w:eastAsia="Calibri" w:cs="Arial"/>
          <w:color w:val="080808"/>
          <w:spacing w:val="-3"/>
          <w:sz w:val="20"/>
          <w:szCs w:val="20"/>
        </w:rPr>
        <w:t xml:space="preserve"> </w:t>
      </w:r>
      <w:r w:rsidRPr="00EF1127">
        <w:rPr>
          <w:rFonts w:eastAsia="Calibri" w:cs="Arial"/>
          <w:color w:val="080808"/>
          <w:sz w:val="20"/>
          <w:szCs w:val="20"/>
        </w:rPr>
        <w:t>Committee</w:t>
      </w:r>
      <w:r w:rsidRPr="00EF1127">
        <w:rPr>
          <w:rFonts w:eastAsia="Calibri" w:cs="Arial"/>
          <w:color w:val="080808"/>
          <w:spacing w:val="-4"/>
          <w:sz w:val="20"/>
          <w:szCs w:val="20"/>
        </w:rPr>
        <w:t xml:space="preserve"> </w:t>
      </w:r>
      <w:r w:rsidRPr="00EF1127">
        <w:rPr>
          <w:rFonts w:eastAsia="Calibri" w:cs="Arial"/>
          <w:color w:val="080808"/>
          <w:sz w:val="20"/>
          <w:szCs w:val="20"/>
        </w:rPr>
        <w:t>(CHC).</w:t>
      </w:r>
      <w:r w:rsidRPr="00EF1127">
        <w:rPr>
          <w:rFonts w:eastAsia="Calibri" w:cs="Arial"/>
          <w:color w:val="080808"/>
          <w:spacing w:val="-2"/>
          <w:sz w:val="20"/>
          <w:szCs w:val="20"/>
        </w:rPr>
        <w:t xml:space="preserve"> </w:t>
      </w:r>
      <w:r w:rsidRPr="00EF1127">
        <w:rPr>
          <w:rFonts w:eastAsia="Calibri" w:cs="Arial"/>
          <w:color w:val="080808"/>
          <w:sz w:val="20"/>
          <w:szCs w:val="20"/>
        </w:rPr>
        <w:t>Sensitive</w:t>
      </w:r>
      <w:r w:rsidRPr="00EF1127">
        <w:rPr>
          <w:rFonts w:eastAsia="Calibri" w:cs="Arial"/>
          <w:color w:val="080808"/>
          <w:spacing w:val="-4"/>
          <w:sz w:val="20"/>
          <w:szCs w:val="20"/>
        </w:rPr>
        <w:t xml:space="preserve"> </w:t>
      </w:r>
      <w:r w:rsidRPr="00EF1127">
        <w:rPr>
          <w:rFonts w:eastAsia="Calibri" w:cs="Arial"/>
          <w:color w:val="080808"/>
          <w:sz w:val="20"/>
          <w:szCs w:val="20"/>
        </w:rPr>
        <w:t>complaints</w:t>
      </w:r>
      <w:r w:rsidRPr="00EF1127">
        <w:rPr>
          <w:rFonts w:eastAsia="Calibri" w:cs="Arial"/>
          <w:color w:val="080808"/>
          <w:spacing w:val="-4"/>
          <w:sz w:val="20"/>
          <w:szCs w:val="20"/>
        </w:rPr>
        <w:t xml:space="preserve"> </w:t>
      </w:r>
      <w:r w:rsidRPr="00EF1127">
        <w:rPr>
          <w:rFonts w:eastAsia="Calibri" w:cs="Arial"/>
          <w:color w:val="080808"/>
          <w:sz w:val="20"/>
          <w:szCs w:val="20"/>
        </w:rPr>
        <w:t>will</w:t>
      </w:r>
      <w:r w:rsidRPr="00EF1127">
        <w:rPr>
          <w:rFonts w:eastAsia="Calibri" w:cs="Arial"/>
          <w:color w:val="080808"/>
          <w:spacing w:val="-2"/>
          <w:sz w:val="20"/>
          <w:szCs w:val="20"/>
        </w:rPr>
        <w:t xml:space="preserve"> </w:t>
      </w:r>
      <w:r w:rsidRPr="00EF1127">
        <w:rPr>
          <w:rFonts w:eastAsia="Calibri" w:cs="Arial"/>
          <w:color w:val="080808"/>
          <w:sz w:val="20"/>
          <w:szCs w:val="20"/>
        </w:rPr>
        <w:t>be</w:t>
      </w:r>
      <w:r w:rsidRPr="00EF1127">
        <w:rPr>
          <w:rFonts w:eastAsia="Calibri" w:cs="Arial"/>
          <w:color w:val="080808"/>
          <w:spacing w:val="-1"/>
          <w:sz w:val="20"/>
          <w:szCs w:val="20"/>
        </w:rPr>
        <w:t xml:space="preserve"> </w:t>
      </w:r>
      <w:r w:rsidRPr="00EF1127">
        <w:rPr>
          <w:rFonts w:eastAsia="Calibri" w:cs="Arial"/>
          <w:color w:val="080808"/>
          <w:sz w:val="20"/>
          <w:szCs w:val="20"/>
        </w:rPr>
        <w:t>dealt</w:t>
      </w:r>
      <w:r w:rsidRPr="00EF1127">
        <w:rPr>
          <w:rFonts w:eastAsia="Calibri" w:cs="Arial"/>
          <w:color w:val="080808"/>
          <w:spacing w:val="-4"/>
          <w:sz w:val="20"/>
          <w:szCs w:val="20"/>
        </w:rPr>
        <w:t xml:space="preserve"> </w:t>
      </w:r>
      <w:r w:rsidRPr="00EF1127">
        <w:rPr>
          <w:rFonts w:eastAsia="Calibri" w:cs="Arial"/>
          <w:color w:val="080808"/>
          <w:sz w:val="20"/>
          <w:szCs w:val="20"/>
        </w:rPr>
        <w:t>with</w:t>
      </w:r>
      <w:r w:rsidRPr="00EF1127">
        <w:rPr>
          <w:rFonts w:eastAsia="Calibri" w:cs="Arial"/>
          <w:color w:val="080808"/>
          <w:spacing w:val="-5"/>
          <w:sz w:val="20"/>
          <w:szCs w:val="20"/>
        </w:rPr>
        <w:t xml:space="preserve"> </w:t>
      </w:r>
      <w:r w:rsidRPr="00EF1127">
        <w:rPr>
          <w:rFonts w:eastAsia="Calibri" w:cs="Arial"/>
          <w:color w:val="080808"/>
          <w:sz w:val="20"/>
          <w:szCs w:val="20"/>
        </w:rPr>
        <w:t>as</w:t>
      </w:r>
      <w:r w:rsidRPr="00EF1127">
        <w:rPr>
          <w:rFonts w:eastAsia="Calibri" w:cs="Arial"/>
          <w:color w:val="080808"/>
          <w:spacing w:val="-2"/>
          <w:sz w:val="20"/>
          <w:szCs w:val="20"/>
        </w:rPr>
        <w:t xml:space="preserve"> </w:t>
      </w:r>
      <w:r w:rsidRPr="00EF1127">
        <w:rPr>
          <w:rFonts w:eastAsia="Calibri" w:cs="Arial"/>
          <w:color w:val="080808"/>
          <w:sz w:val="20"/>
          <w:szCs w:val="20"/>
        </w:rPr>
        <w:t xml:space="preserve">per the procedure set forth in </w:t>
      </w:r>
      <w:r w:rsidR="008D7BA2" w:rsidRPr="00EF1127">
        <w:rPr>
          <w:rFonts w:eastAsia="Calibri" w:cs="Arial"/>
          <w:color w:val="080808"/>
          <w:sz w:val="20"/>
          <w:szCs w:val="20"/>
        </w:rPr>
        <w:t>p</w:t>
      </w:r>
      <w:r w:rsidRPr="00EF1127">
        <w:rPr>
          <w:rFonts w:eastAsia="Calibri" w:cs="Arial"/>
          <w:color w:val="080808"/>
          <w:sz w:val="20"/>
          <w:szCs w:val="20"/>
        </w:rPr>
        <w:t>art. 2.4. The roles and responsibilities of C</w:t>
      </w:r>
      <w:r w:rsidR="00807296" w:rsidRPr="00EF1127">
        <w:rPr>
          <w:rFonts w:eastAsia="Calibri" w:cs="Arial"/>
          <w:color w:val="080808"/>
          <w:sz w:val="20"/>
          <w:szCs w:val="20"/>
        </w:rPr>
        <w:t xml:space="preserve">SAN staff </w:t>
      </w:r>
      <w:r w:rsidRPr="00EF1127">
        <w:rPr>
          <w:rFonts w:eastAsia="Calibri" w:cs="Arial"/>
          <w:color w:val="080808"/>
          <w:sz w:val="20"/>
          <w:szCs w:val="20"/>
        </w:rPr>
        <w:t>will be determined at that stage.</w:t>
      </w:r>
    </w:p>
    <w:p w14:paraId="07877F55" w14:textId="77777777" w:rsidR="004A2119" w:rsidRPr="00EF1127" w:rsidRDefault="004A2119" w:rsidP="000158B4">
      <w:pPr>
        <w:widowControl w:val="0"/>
        <w:autoSpaceDE w:val="0"/>
        <w:autoSpaceDN w:val="0"/>
        <w:spacing w:after="0" w:line="240" w:lineRule="auto"/>
        <w:rPr>
          <w:rFonts w:eastAsia="Calibri" w:cs="Arial"/>
        </w:rPr>
        <w:sectPr w:rsidR="004A2119" w:rsidRPr="00EF1127">
          <w:pgSz w:w="11910" w:h="16840"/>
          <w:pgMar w:top="1100" w:right="1220" w:bottom="1200" w:left="1300" w:header="0" w:footer="1005" w:gutter="0"/>
          <w:cols w:space="720"/>
        </w:sectPr>
      </w:pPr>
    </w:p>
    <w:p w14:paraId="742C8B69" w14:textId="77777777" w:rsidR="004A2119" w:rsidRPr="00EF1127" w:rsidRDefault="004A2119" w:rsidP="000158B4">
      <w:pPr>
        <w:widowControl w:val="0"/>
        <w:numPr>
          <w:ilvl w:val="1"/>
          <w:numId w:val="16"/>
        </w:numPr>
        <w:tabs>
          <w:tab w:val="left" w:pos="510"/>
        </w:tabs>
        <w:autoSpaceDE w:val="0"/>
        <w:autoSpaceDN w:val="0"/>
        <w:spacing w:before="33" w:after="0" w:line="240" w:lineRule="auto"/>
        <w:ind w:left="509" w:hanging="394"/>
        <w:rPr>
          <w:rFonts w:eastAsia="Calibri" w:cs="Arial"/>
          <w:b/>
          <w:color w:val="080808"/>
        </w:rPr>
      </w:pPr>
      <w:r w:rsidRPr="00EF1127">
        <w:rPr>
          <w:rFonts w:eastAsia="Calibri" w:cs="Arial"/>
          <w:b/>
          <w:color w:val="080808"/>
        </w:rPr>
        <w:lastRenderedPageBreak/>
        <w:t>Sensitive</w:t>
      </w:r>
      <w:r w:rsidRPr="00EF1127">
        <w:rPr>
          <w:rFonts w:eastAsia="Calibri" w:cs="Arial"/>
          <w:b/>
          <w:color w:val="080808"/>
          <w:spacing w:val="-10"/>
        </w:rPr>
        <w:t xml:space="preserve"> </w:t>
      </w:r>
      <w:r w:rsidRPr="00EF1127">
        <w:rPr>
          <w:rFonts w:eastAsia="Calibri" w:cs="Arial"/>
          <w:b/>
          <w:color w:val="080808"/>
          <w:spacing w:val="-2"/>
        </w:rPr>
        <w:t>complaints</w:t>
      </w:r>
    </w:p>
    <w:p w14:paraId="6BED2970" w14:textId="77777777" w:rsidR="004A2119" w:rsidRPr="00EF1127" w:rsidRDefault="004A2119" w:rsidP="000158B4">
      <w:pPr>
        <w:widowControl w:val="0"/>
        <w:autoSpaceDE w:val="0"/>
        <w:autoSpaceDN w:val="0"/>
        <w:spacing w:after="0" w:line="240" w:lineRule="auto"/>
        <w:rPr>
          <w:rFonts w:eastAsia="Calibri" w:cs="Arial"/>
          <w:b/>
        </w:rPr>
      </w:pPr>
    </w:p>
    <w:p w14:paraId="045B95EB" w14:textId="0E188C9E" w:rsidR="004A2119" w:rsidRDefault="004A2119" w:rsidP="00EF1127">
      <w:pPr>
        <w:widowControl w:val="0"/>
        <w:autoSpaceDE w:val="0"/>
        <w:autoSpaceDN w:val="0"/>
        <w:spacing w:before="1" w:after="0" w:line="240" w:lineRule="auto"/>
        <w:ind w:right="193"/>
        <w:jc w:val="both"/>
        <w:rPr>
          <w:rFonts w:eastAsia="Calibri" w:cs="Arial"/>
          <w:color w:val="080808"/>
          <w:sz w:val="20"/>
          <w:szCs w:val="20"/>
        </w:rPr>
      </w:pPr>
      <w:r w:rsidRPr="00EF1127">
        <w:rPr>
          <w:rFonts w:eastAsia="Calibri" w:cs="Arial"/>
          <w:color w:val="080808"/>
          <w:sz w:val="20"/>
          <w:szCs w:val="20"/>
        </w:rPr>
        <w:t>Sensitive</w:t>
      </w:r>
      <w:r w:rsidRPr="00EF1127">
        <w:rPr>
          <w:rFonts w:eastAsia="Calibri" w:cs="Arial"/>
          <w:color w:val="080808"/>
          <w:spacing w:val="-7"/>
          <w:sz w:val="20"/>
          <w:szCs w:val="20"/>
        </w:rPr>
        <w:t xml:space="preserve"> </w:t>
      </w:r>
      <w:r w:rsidRPr="00EF1127">
        <w:rPr>
          <w:rFonts w:eastAsia="Calibri" w:cs="Arial"/>
          <w:color w:val="080808"/>
          <w:sz w:val="20"/>
          <w:szCs w:val="20"/>
        </w:rPr>
        <w:t>complaints</w:t>
      </w:r>
      <w:r w:rsidRPr="00EF1127">
        <w:rPr>
          <w:rFonts w:eastAsia="Calibri" w:cs="Arial"/>
          <w:color w:val="080808"/>
          <w:spacing w:val="-8"/>
          <w:sz w:val="20"/>
          <w:szCs w:val="20"/>
        </w:rPr>
        <w:t xml:space="preserve"> </w:t>
      </w:r>
      <w:r w:rsidRPr="00EF1127">
        <w:rPr>
          <w:rFonts w:eastAsia="Calibri" w:cs="Arial"/>
          <w:color w:val="080808"/>
          <w:sz w:val="20"/>
          <w:szCs w:val="20"/>
        </w:rPr>
        <w:t>will</w:t>
      </w:r>
      <w:r w:rsidRPr="00EF1127">
        <w:rPr>
          <w:rFonts w:eastAsia="Calibri" w:cs="Arial"/>
          <w:color w:val="080808"/>
          <w:spacing w:val="-6"/>
          <w:sz w:val="20"/>
          <w:szCs w:val="20"/>
        </w:rPr>
        <w:t xml:space="preserve"> </w:t>
      </w:r>
      <w:r w:rsidRPr="00EF1127">
        <w:rPr>
          <w:rFonts w:eastAsia="Calibri" w:cs="Arial"/>
          <w:color w:val="080808"/>
          <w:sz w:val="20"/>
          <w:szCs w:val="20"/>
        </w:rPr>
        <w:t>be</w:t>
      </w:r>
      <w:r w:rsidRPr="00EF1127">
        <w:rPr>
          <w:rFonts w:eastAsia="Calibri" w:cs="Arial"/>
          <w:color w:val="080808"/>
          <w:spacing w:val="-7"/>
          <w:sz w:val="20"/>
          <w:szCs w:val="20"/>
        </w:rPr>
        <w:t xml:space="preserve"> </w:t>
      </w:r>
      <w:r w:rsidRPr="00EF1127">
        <w:rPr>
          <w:rFonts w:eastAsia="Calibri" w:cs="Arial"/>
          <w:color w:val="080808"/>
          <w:sz w:val="20"/>
          <w:szCs w:val="20"/>
        </w:rPr>
        <w:t>immediately</w:t>
      </w:r>
      <w:r w:rsidRPr="00EF1127">
        <w:rPr>
          <w:rFonts w:eastAsia="Calibri" w:cs="Arial"/>
          <w:color w:val="080808"/>
          <w:spacing w:val="-7"/>
          <w:sz w:val="20"/>
          <w:szCs w:val="20"/>
        </w:rPr>
        <w:t xml:space="preserve"> </w:t>
      </w:r>
      <w:r w:rsidRPr="00EF1127">
        <w:rPr>
          <w:rFonts w:eastAsia="Calibri" w:cs="Arial"/>
          <w:color w:val="080808"/>
          <w:sz w:val="20"/>
          <w:szCs w:val="20"/>
        </w:rPr>
        <w:t>referred</w:t>
      </w:r>
      <w:r w:rsidRPr="00EF1127">
        <w:rPr>
          <w:rFonts w:eastAsia="Calibri" w:cs="Arial"/>
          <w:color w:val="080808"/>
          <w:spacing w:val="-8"/>
          <w:sz w:val="20"/>
          <w:szCs w:val="20"/>
        </w:rPr>
        <w:t xml:space="preserve"> </w:t>
      </w:r>
      <w:r w:rsidRPr="00EF1127">
        <w:rPr>
          <w:rFonts w:eastAsia="Calibri" w:cs="Arial"/>
          <w:color w:val="080808"/>
          <w:sz w:val="20"/>
          <w:szCs w:val="20"/>
        </w:rPr>
        <w:t>to</w:t>
      </w:r>
      <w:r w:rsidRPr="00EF1127">
        <w:rPr>
          <w:rFonts w:eastAsia="Calibri" w:cs="Arial"/>
          <w:color w:val="080808"/>
          <w:spacing w:val="-4"/>
          <w:sz w:val="20"/>
          <w:szCs w:val="20"/>
        </w:rPr>
        <w:t xml:space="preserve"> </w:t>
      </w:r>
      <w:r w:rsidRPr="00EF1127">
        <w:rPr>
          <w:rFonts w:eastAsia="Calibri" w:cs="Arial"/>
          <w:color w:val="080808"/>
          <w:sz w:val="20"/>
          <w:szCs w:val="20"/>
        </w:rPr>
        <w:t>the</w:t>
      </w:r>
      <w:r w:rsidRPr="00EF1127">
        <w:rPr>
          <w:rFonts w:eastAsia="Calibri" w:cs="Arial"/>
          <w:color w:val="080808"/>
          <w:spacing w:val="-5"/>
          <w:sz w:val="20"/>
          <w:szCs w:val="20"/>
        </w:rPr>
        <w:t xml:space="preserve"> </w:t>
      </w:r>
      <w:r w:rsidR="004D2985" w:rsidRPr="00EF1127">
        <w:rPr>
          <w:rFonts w:eastAsia="Calibri" w:cs="Arial"/>
          <w:color w:val="080808"/>
          <w:sz w:val="20"/>
          <w:szCs w:val="20"/>
        </w:rPr>
        <w:t>CEO</w:t>
      </w:r>
      <w:r w:rsidRPr="00EF1127">
        <w:rPr>
          <w:rFonts w:eastAsia="Calibri" w:cs="Arial"/>
          <w:color w:val="080808"/>
          <w:sz w:val="20"/>
          <w:szCs w:val="20"/>
        </w:rPr>
        <w:t>.</w:t>
      </w:r>
      <w:r w:rsidRPr="00EF1127">
        <w:rPr>
          <w:rFonts w:eastAsia="Calibri" w:cs="Arial"/>
          <w:color w:val="080808"/>
          <w:spacing w:val="-8"/>
          <w:sz w:val="20"/>
          <w:szCs w:val="20"/>
        </w:rPr>
        <w:t xml:space="preserve"> </w:t>
      </w:r>
      <w:r w:rsidR="004D2985" w:rsidRPr="00EF1127">
        <w:rPr>
          <w:rFonts w:eastAsia="Calibri" w:cs="Arial"/>
          <w:color w:val="080808"/>
          <w:sz w:val="20"/>
          <w:szCs w:val="20"/>
        </w:rPr>
        <w:t xml:space="preserve">With </w:t>
      </w:r>
      <w:r w:rsidRPr="00EF1127">
        <w:rPr>
          <w:rFonts w:eastAsia="Calibri" w:cs="Arial"/>
          <w:color w:val="080808"/>
          <w:sz w:val="20"/>
          <w:szCs w:val="20"/>
        </w:rPr>
        <w:t>the</w:t>
      </w:r>
      <w:r w:rsidRPr="00EF1127">
        <w:rPr>
          <w:rFonts w:eastAsia="Calibri" w:cs="Arial"/>
          <w:color w:val="080808"/>
          <w:spacing w:val="-4"/>
          <w:sz w:val="20"/>
          <w:szCs w:val="20"/>
        </w:rPr>
        <w:t xml:space="preserve"> </w:t>
      </w:r>
      <w:r w:rsidRPr="00EF1127">
        <w:rPr>
          <w:rFonts w:eastAsia="Calibri" w:cs="Arial"/>
          <w:color w:val="080808"/>
          <w:sz w:val="20"/>
          <w:szCs w:val="20"/>
        </w:rPr>
        <w:t>CHO</w:t>
      </w:r>
      <w:r w:rsidRPr="00EF1127">
        <w:rPr>
          <w:rFonts w:eastAsia="Calibri" w:cs="Arial"/>
          <w:color w:val="080808"/>
          <w:spacing w:val="-4"/>
          <w:sz w:val="20"/>
          <w:szCs w:val="20"/>
        </w:rPr>
        <w:t xml:space="preserve"> </w:t>
      </w:r>
      <w:r w:rsidR="004D2985" w:rsidRPr="00EF1127">
        <w:rPr>
          <w:rFonts w:eastAsia="Calibri" w:cs="Arial"/>
          <w:color w:val="080808"/>
          <w:spacing w:val="-4"/>
          <w:sz w:val="20"/>
          <w:szCs w:val="20"/>
        </w:rPr>
        <w:t xml:space="preserve">they </w:t>
      </w:r>
      <w:r w:rsidRPr="00EF1127">
        <w:rPr>
          <w:rFonts w:eastAsia="Calibri" w:cs="Arial"/>
          <w:color w:val="080808"/>
          <w:sz w:val="20"/>
          <w:szCs w:val="20"/>
        </w:rPr>
        <w:t>will</w:t>
      </w:r>
      <w:r w:rsidRPr="00EF1127">
        <w:rPr>
          <w:rFonts w:eastAsia="Calibri" w:cs="Arial"/>
          <w:color w:val="080808"/>
          <w:spacing w:val="-2"/>
          <w:sz w:val="20"/>
          <w:szCs w:val="20"/>
        </w:rPr>
        <w:t xml:space="preserve"> </w:t>
      </w:r>
      <w:r w:rsidRPr="00EF1127">
        <w:rPr>
          <w:rFonts w:eastAsia="Calibri" w:cs="Arial"/>
          <w:color w:val="080808"/>
          <w:sz w:val="20"/>
          <w:szCs w:val="20"/>
        </w:rPr>
        <w:t>make</w:t>
      </w:r>
      <w:r w:rsidRPr="00EF1127">
        <w:rPr>
          <w:rFonts w:eastAsia="Calibri" w:cs="Arial"/>
          <w:color w:val="080808"/>
          <w:spacing w:val="-1"/>
          <w:sz w:val="20"/>
          <w:szCs w:val="20"/>
        </w:rPr>
        <w:t xml:space="preserve"> </w:t>
      </w:r>
      <w:r w:rsidRPr="00EF1127">
        <w:rPr>
          <w:rFonts w:eastAsia="Calibri" w:cs="Arial"/>
          <w:color w:val="080808"/>
          <w:sz w:val="20"/>
          <w:szCs w:val="20"/>
        </w:rPr>
        <w:t>the</w:t>
      </w:r>
      <w:r w:rsidRPr="00EF1127">
        <w:rPr>
          <w:rFonts w:eastAsia="Calibri" w:cs="Arial"/>
          <w:color w:val="080808"/>
          <w:spacing w:val="-1"/>
          <w:sz w:val="20"/>
          <w:szCs w:val="20"/>
        </w:rPr>
        <w:t xml:space="preserve"> </w:t>
      </w:r>
      <w:r w:rsidRPr="00EF1127">
        <w:rPr>
          <w:rFonts w:eastAsia="Calibri" w:cs="Arial"/>
          <w:color w:val="080808"/>
          <w:sz w:val="20"/>
          <w:szCs w:val="20"/>
        </w:rPr>
        <w:t>first</w:t>
      </w:r>
      <w:r w:rsidRPr="00EF1127">
        <w:rPr>
          <w:rFonts w:eastAsia="Calibri" w:cs="Arial"/>
          <w:color w:val="080808"/>
          <w:spacing w:val="-1"/>
          <w:sz w:val="20"/>
          <w:szCs w:val="20"/>
        </w:rPr>
        <w:t xml:space="preserve"> </w:t>
      </w:r>
      <w:r w:rsidRPr="00EF1127">
        <w:rPr>
          <w:rFonts w:eastAsia="Calibri" w:cs="Arial"/>
          <w:color w:val="080808"/>
          <w:sz w:val="20"/>
          <w:szCs w:val="20"/>
        </w:rPr>
        <w:t>screening</w:t>
      </w:r>
      <w:r w:rsidRPr="00EF1127">
        <w:rPr>
          <w:rFonts w:eastAsia="Calibri" w:cs="Arial"/>
          <w:color w:val="080808"/>
          <w:spacing w:val="-3"/>
          <w:sz w:val="20"/>
          <w:szCs w:val="20"/>
        </w:rPr>
        <w:t xml:space="preserve"> </w:t>
      </w:r>
      <w:r w:rsidRPr="00EF1127">
        <w:rPr>
          <w:rFonts w:eastAsia="Calibri" w:cs="Arial"/>
          <w:color w:val="080808"/>
          <w:sz w:val="20"/>
          <w:szCs w:val="20"/>
        </w:rPr>
        <w:t>and</w:t>
      </w:r>
      <w:r w:rsidRPr="00EF1127">
        <w:rPr>
          <w:rFonts w:eastAsia="Calibri" w:cs="Arial"/>
          <w:color w:val="080808"/>
          <w:spacing w:val="-3"/>
          <w:sz w:val="20"/>
          <w:szCs w:val="20"/>
        </w:rPr>
        <w:t xml:space="preserve"> </w:t>
      </w:r>
      <w:r w:rsidRPr="00EF1127">
        <w:rPr>
          <w:rFonts w:eastAsia="Calibri" w:cs="Arial"/>
          <w:color w:val="080808"/>
          <w:sz w:val="20"/>
          <w:szCs w:val="20"/>
        </w:rPr>
        <w:t>assessment</w:t>
      </w:r>
      <w:r w:rsidRPr="00EF1127">
        <w:rPr>
          <w:rFonts w:eastAsia="Calibri" w:cs="Arial"/>
          <w:color w:val="080808"/>
          <w:spacing w:val="-1"/>
          <w:sz w:val="20"/>
          <w:szCs w:val="20"/>
        </w:rPr>
        <w:t xml:space="preserve"> </w:t>
      </w:r>
      <w:r w:rsidRPr="00EF1127">
        <w:rPr>
          <w:rFonts w:eastAsia="Calibri" w:cs="Arial"/>
          <w:color w:val="080808"/>
          <w:sz w:val="20"/>
          <w:szCs w:val="20"/>
        </w:rPr>
        <w:t>of the</w:t>
      </w:r>
      <w:r w:rsidRPr="00EF1127">
        <w:rPr>
          <w:rFonts w:eastAsia="Calibri" w:cs="Arial"/>
          <w:color w:val="080808"/>
          <w:spacing w:val="-4"/>
          <w:sz w:val="20"/>
          <w:szCs w:val="20"/>
        </w:rPr>
        <w:t xml:space="preserve"> </w:t>
      </w:r>
      <w:r w:rsidRPr="00EF1127">
        <w:rPr>
          <w:rFonts w:eastAsia="Calibri" w:cs="Arial"/>
          <w:color w:val="080808"/>
          <w:sz w:val="20"/>
          <w:szCs w:val="20"/>
        </w:rPr>
        <w:t>complaint</w:t>
      </w:r>
      <w:r w:rsidRPr="00EF1127">
        <w:rPr>
          <w:rFonts w:eastAsia="Calibri" w:cs="Arial"/>
          <w:color w:val="080808"/>
          <w:spacing w:val="-4"/>
          <w:sz w:val="20"/>
          <w:szCs w:val="20"/>
        </w:rPr>
        <w:t xml:space="preserve"> </w:t>
      </w:r>
      <w:r w:rsidRPr="00EF1127">
        <w:rPr>
          <w:rFonts w:eastAsia="Calibri" w:cs="Arial"/>
          <w:color w:val="080808"/>
          <w:sz w:val="20"/>
          <w:szCs w:val="20"/>
        </w:rPr>
        <w:t>and</w:t>
      </w:r>
      <w:r w:rsidRPr="00EF1127">
        <w:rPr>
          <w:rFonts w:eastAsia="Calibri" w:cs="Arial"/>
          <w:color w:val="080808"/>
          <w:spacing w:val="-5"/>
          <w:sz w:val="20"/>
          <w:szCs w:val="20"/>
        </w:rPr>
        <w:t xml:space="preserve"> </w:t>
      </w:r>
      <w:r w:rsidRPr="00EF1127">
        <w:rPr>
          <w:rFonts w:eastAsia="Calibri" w:cs="Arial"/>
          <w:color w:val="080808"/>
          <w:sz w:val="20"/>
          <w:szCs w:val="20"/>
        </w:rPr>
        <w:t>agree</w:t>
      </w:r>
      <w:r w:rsidRPr="00EF1127">
        <w:rPr>
          <w:rFonts w:eastAsia="Calibri" w:cs="Arial"/>
          <w:color w:val="080808"/>
          <w:spacing w:val="-6"/>
          <w:sz w:val="20"/>
          <w:szCs w:val="20"/>
        </w:rPr>
        <w:t xml:space="preserve"> </w:t>
      </w:r>
      <w:r w:rsidRPr="00EF1127">
        <w:rPr>
          <w:rFonts w:eastAsia="Calibri" w:cs="Arial"/>
          <w:color w:val="080808"/>
          <w:sz w:val="20"/>
          <w:szCs w:val="20"/>
        </w:rPr>
        <w:t>the</w:t>
      </w:r>
      <w:r w:rsidRPr="00EF1127">
        <w:rPr>
          <w:rFonts w:eastAsia="Calibri" w:cs="Arial"/>
          <w:color w:val="080808"/>
          <w:spacing w:val="-6"/>
          <w:sz w:val="20"/>
          <w:szCs w:val="20"/>
        </w:rPr>
        <w:t xml:space="preserve"> </w:t>
      </w:r>
      <w:r w:rsidRPr="00EF1127">
        <w:rPr>
          <w:rFonts w:eastAsia="Calibri" w:cs="Arial"/>
          <w:color w:val="080808"/>
          <w:sz w:val="20"/>
          <w:szCs w:val="20"/>
        </w:rPr>
        <w:t>most</w:t>
      </w:r>
      <w:r w:rsidRPr="00EF1127">
        <w:rPr>
          <w:rFonts w:eastAsia="Calibri" w:cs="Arial"/>
          <w:color w:val="080808"/>
          <w:spacing w:val="-4"/>
          <w:sz w:val="20"/>
          <w:szCs w:val="20"/>
        </w:rPr>
        <w:t xml:space="preserve"> </w:t>
      </w:r>
      <w:r w:rsidRPr="00EF1127">
        <w:rPr>
          <w:rFonts w:eastAsia="Calibri" w:cs="Arial"/>
          <w:color w:val="080808"/>
          <w:sz w:val="20"/>
          <w:szCs w:val="20"/>
        </w:rPr>
        <w:t>appropriate</w:t>
      </w:r>
      <w:r w:rsidRPr="00EF1127">
        <w:rPr>
          <w:rFonts w:eastAsia="Calibri" w:cs="Arial"/>
          <w:color w:val="080808"/>
          <w:spacing w:val="-6"/>
          <w:sz w:val="20"/>
          <w:szCs w:val="20"/>
        </w:rPr>
        <w:t xml:space="preserve"> </w:t>
      </w:r>
      <w:r w:rsidRPr="00EF1127">
        <w:rPr>
          <w:rFonts w:eastAsia="Calibri" w:cs="Arial"/>
          <w:color w:val="080808"/>
          <w:sz w:val="20"/>
          <w:szCs w:val="20"/>
        </w:rPr>
        <w:t>course</w:t>
      </w:r>
      <w:r w:rsidRPr="00EF1127">
        <w:rPr>
          <w:rFonts w:eastAsia="Calibri" w:cs="Arial"/>
          <w:color w:val="080808"/>
          <w:spacing w:val="-6"/>
          <w:sz w:val="20"/>
          <w:szCs w:val="20"/>
        </w:rPr>
        <w:t xml:space="preserve"> </w:t>
      </w:r>
      <w:r w:rsidRPr="00EF1127">
        <w:rPr>
          <w:rFonts w:eastAsia="Calibri" w:cs="Arial"/>
          <w:color w:val="080808"/>
          <w:sz w:val="20"/>
          <w:szCs w:val="20"/>
        </w:rPr>
        <w:t>of</w:t>
      </w:r>
      <w:r w:rsidRPr="00EF1127">
        <w:rPr>
          <w:rFonts w:eastAsia="Calibri" w:cs="Arial"/>
          <w:color w:val="080808"/>
          <w:spacing w:val="-5"/>
          <w:sz w:val="20"/>
          <w:szCs w:val="20"/>
        </w:rPr>
        <w:t xml:space="preserve"> </w:t>
      </w:r>
      <w:r w:rsidRPr="00EF1127">
        <w:rPr>
          <w:rFonts w:eastAsia="Calibri" w:cs="Arial"/>
          <w:color w:val="080808"/>
          <w:sz w:val="20"/>
          <w:szCs w:val="20"/>
        </w:rPr>
        <w:t>action.</w:t>
      </w:r>
      <w:r w:rsidRPr="00EF1127">
        <w:rPr>
          <w:rFonts w:eastAsia="Calibri" w:cs="Arial"/>
          <w:color w:val="080808"/>
          <w:spacing w:val="-7"/>
          <w:sz w:val="20"/>
          <w:szCs w:val="20"/>
        </w:rPr>
        <w:t xml:space="preserve"> </w:t>
      </w:r>
      <w:r w:rsidRPr="00EF1127">
        <w:rPr>
          <w:rFonts w:eastAsia="Calibri" w:cs="Arial"/>
          <w:color w:val="080808"/>
          <w:sz w:val="20"/>
          <w:szCs w:val="20"/>
        </w:rPr>
        <w:t>Complaints</w:t>
      </w:r>
      <w:r w:rsidRPr="00EF1127">
        <w:rPr>
          <w:rFonts w:eastAsia="Calibri" w:cs="Arial"/>
          <w:color w:val="080808"/>
          <w:spacing w:val="-7"/>
          <w:sz w:val="20"/>
          <w:szCs w:val="20"/>
        </w:rPr>
        <w:t xml:space="preserve"> </w:t>
      </w:r>
      <w:r w:rsidR="003F2B1B">
        <w:rPr>
          <w:rFonts w:eastAsia="Calibri" w:cs="Arial"/>
          <w:color w:val="080808"/>
          <w:sz w:val="20"/>
          <w:szCs w:val="20"/>
        </w:rPr>
        <w:t xml:space="preserve">alleging </w:t>
      </w:r>
      <w:r w:rsidRPr="00EF1127">
        <w:rPr>
          <w:rFonts w:eastAsia="Calibri" w:cs="Arial"/>
          <w:color w:val="080808"/>
          <w:sz w:val="20"/>
          <w:szCs w:val="20"/>
        </w:rPr>
        <w:t xml:space="preserve">sexual exploitation and abuse will be shared by the CHO only with the </w:t>
      </w:r>
      <w:r w:rsidR="00F66D18" w:rsidRPr="00EF1127">
        <w:rPr>
          <w:rFonts w:eastAsia="Calibri" w:cs="Arial"/>
          <w:color w:val="080808"/>
          <w:sz w:val="20"/>
          <w:szCs w:val="20"/>
        </w:rPr>
        <w:t>CEO</w:t>
      </w:r>
      <w:r w:rsidRPr="00EF1127">
        <w:rPr>
          <w:rFonts w:eastAsia="Calibri" w:cs="Arial"/>
          <w:color w:val="080808"/>
          <w:sz w:val="20"/>
          <w:szCs w:val="20"/>
        </w:rPr>
        <w:t xml:space="preserve">, those relating to financial improprieties will also be shared with the </w:t>
      </w:r>
      <w:r w:rsidR="00954F92" w:rsidRPr="00EF1127">
        <w:rPr>
          <w:rFonts w:eastAsia="Calibri" w:cs="Arial"/>
          <w:color w:val="080808"/>
          <w:sz w:val="20"/>
          <w:szCs w:val="20"/>
        </w:rPr>
        <w:t xml:space="preserve">Honorary </w:t>
      </w:r>
      <w:r w:rsidRPr="00EF1127">
        <w:rPr>
          <w:rFonts w:eastAsia="Calibri" w:cs="Arial"/>
          <w:color w:val="080808"/>
          <w:sz w:val="20"/>
          <w:szCs w:val="20"/>
        </w:rPr>
        <w:t>Treasurer.</w:t>
      </w:r>
      <w:r w:rsidRPr="00EF1127">
        <w:rPr>
          <w:rFonts w:eastAsia="Calibri" w:cs="Arial"/>
          <w:color w:val="080808"/>
          <w:spacing w:val="-2"/>
          <w:sz w:val="20"/>
          <w:szCs w:val="20"/>
        </w:rPr>
        <w:t xml:space="preserve"> </w:t>
      </w:r>
      <w:r w:rsidRPr="00EF1127">
        <w:rPr>
          <w:rFonts w:eastAsia="Calibri" w:cs="Arial"/>
          <w:color w:val="080808"/>
          <w:sz w:val="20"/>
          <w:szCs w:val="20"/>
        </w:rPr>
        <w:t>The seriousness</w:t>
      </w:r>
      <w:r w:rsidRPr="00EF1127">
        <w:rPr>
          <w:rFonts w:eastAsia="Calibri" w:cs="Arial"/>
          <w:color w:val="080808"/>
          <w:spacing w:val="-2"/>
          <w:sz w:val="20"/>
          <w:szCs w:val="20"/>
        </w:rPr>
        <w:t xml:space="preserve"> </w:t>
      </w:r>
      <w:r w:rsidRPr="00EF1127">
        <w:rPr>
          <w:rFonts w:eastAsia="Calibri" w:cs="Arial"/>
          <w:color w:val="080808"/>
          <w:sz w:val="20"/>
          <w:szCs w:val="20"/>
        </w:rPr>
        <w:t>of the</w:t>
      </w:r>
      <w:r w:rsidRPr="00EF1127">
        <w:rPr>
          <w:rFonts w:eastAsia="Calibri" w:cs="Arial"/>
          <w:color w:val="080808"/>
          <w:spacing w:val="-1"/>
          <w:sz w:val="20"/>
          <w:szCs w:val="20"/>
        </w:rPr>
        <w:t xml:space="preserve"> </w:t>
      </w:r>
      <w:r w:rsidRPr="00EF1127">
        <w:rPr>
          <w:rFonts w:eastAsia="Calibri" w:cs="Arial"/>
          <w:color w:val="080808"/>
          <w:sz w:val="20"/>
          <w:szCs w:val="20"/>
        </w:rPr>
        <w:t xml:space="preserve">complaint will determine </w:t>
      </w:r>
      <w:r w:rsidR="00DE678D">
        <w:rPr>
          <w:rFonts w:eastAsia="Calibri" w:cs="Arial"/>
          <w:color w:val="080808"/>
          <w:sz w:val="20"/>
          <w:szCs w:val="20"/>
        </w:rPr>
        <w:t xml:space="preserve">the conduct of </w:t>
      </w:r>
      <w:r w:rsidRPr="00EF1127">
        <w:rPr>
          <w:rFonts w:eastAsia="Calibri" w:cs="Arial"/>
          <w:color w:val="080808"/>
          <w:sz w:val="20"/>
          <w:szCs w:val="20"/>
        </w:rPr>
        <w:t>the investigation. Details will be shared on a strictly need to know basis.</w:t>
      </w:r>
    </w:p>
    <w:p w14:paraId="15152BAB" w14:textId="77777777" w:rsidR="00EF1127" w:rsidRPr="00EF1127" w:rsidRDefault="00EF1127" w:rsidP="00EF1127">
      <w:pPr>
        <w:widowControl w:val="0"/>
        <w:autoSpaceDE w:val="0"/>
        <w:autoSpaceDN w:val="0"/>
        <w:spacing w:before="1" w:after="0" w:line="240" w:lineRule="auto"/>
        <w:ind w:right="193"/>
        <w:jc w:val="both"/>
        <w:rPr>
          <w:rFonts w:eastAsia="Calibri" w:cs="Arial"/>
          <w:sz w:val="20"/>
          <w:szCs w:val="20"/>
        </w:rPr>
      </w:pPr>
    </w:p>
    <w:p w14:paraId="5D9FEA0F" w14:textId="77777777" w:rsidR="004A2119" w:rsidRPr="00EF1127" w:rsidRDefault="004A2119" w:rsidP="000158B4">
      <w:pPr>
        <w:widowControl w:val="0"/>
        <w:autoSpaceDE w:val="0"/>
        <w:autoSpaceDN w:val="0"/>
        <w:spacing w:before="7" w:after="0" w:line="240" w:lineRule="auto"/>
        <w:rPr>
          <w:rFonts w:eastAsia="Calibri" w:cs="Arial"/>
          <w:sz w:val="16"/>
        </w:rPr>
      </w:pPr>
    </w:p>
    <w:p w14:paraId="5AE31BF6" w14:textId="77777777" w:rsidR="004A2119" w:rsidRPr="00EF1127" w:rsidRDefault="004A2119" w:rsidP="000158B4">
      <w:pPr>
        <w:widowControl w:val="0"/>
        <w:numPr>
          <w:ilvl w:val="1"/>
          <w:numId w:val="16"/>
        </w:numPr>
        <w:tabs>
          <w:tab w:val="left" w:pos="508"/>
        </w:tabs>
        <w:autoSpaceDE w:val="0"/>
        <w:autoSpaceDN w:val="0"/>
        <w:spacing w:after="0" w:line="240" w:lineRule="auto"/>
        <w:outlineLvl w:val="2"/>
        <w:rPr>
          <w:rFonts w:eastAsia="Calibri" w:cs="Arial"/>
          <w:b/>
          <w:bCs/>
        </w:rPr>
      </w:pPr>
      <w:r w:rsidRPr="00EF1127">
        <w:rPr>
          <w:rFonts w:eastAsia="Calibri" w:cs="Arial"/>
          <w:b/>
          <w:bCs/>
        </w:rPr>
        <w:t>Investigation</w:t>
      </w:r>
      <w:r w:rsidRPr="00EF1127">
        <w:rPr>
          <w:rFonts w:eastAsia="Calibri" w:cs="Arial"/>
          <w:b/>
          <w:bCs/>
          <w:spacing w:val="-9"/>
        </w:rPr>
        <w:t xml:space="preserve"> </w:t>
      </w:r>
      <w:r w:rsidRPr="00EF1127">
        <w:rPr>
          <w:rFonts w:eastAsia="Calibri" w:cs="Arial"/>
          <w:b/>
          <w:bCs/>
          <w:spacing w:val="-2"/>
        </w:rPr>
        <w:t>process</w:t>
      </w:r>
    </w:p>
    <w:p w14:paraId="55B49664" w14:textId="684A6BFA" w:rsidR="004A2119" w:rsidRPr="00EF1127" w:rsidRDefault="004A2119" w:rsidP="00EF1127">
      <w:pPr>
        <w:widowControl w:val="0"/>
        <w:autoSpaceDE w:val="0"/>
        <w:autoSpaceDN w:val="0"/>
        <w:spacing w:before="197" w:after="0" w:line="240" w:lineRule="auto"/>
        <w:ind w:right="192"/>
        <w:jc w:val="both"/>
        <w:rPr>
          <w:rFonts w:eastAsia="Calibri" w:cs="Arial"/>
          <w:sz w:val="20"/>
          <w:szCs w:val="20"/>
        </w:rPr>
      </w:pPr>
      <w:r w:rsidRPr="00EF1127">
        <w:rPr>
          <w:rFonts w:eastAsia="Calibri" w:cs="Arial"/>
          <w:color w:val="080808"/>
          <w:sz w:val="20"/>
          <w:szCs w:val="20"/>
        </w:rPr>
        <w:t>The CHO will have the primary responsibility to coordinate the investigation. Investigations will be carried</w:t>
      </w:r>
      <w:r w:rsidRPr="00EF1127">
        <w:rPr>
          <w:rFonts w:eastAsia="Calibri" w:cs="Arial"/>
          <w:color w:val="080808"/>
          <w:spacing w:val="-3"/>
          <w:sz w:val="20"/>
          <w:szCs w:val="20"/>
        </w:rPr>
        <w:t xml:space="preserve"> </w:t>
      </w:r>
      <w:r w:rsidRPr="00EF1127">
        <w:rPr>
          <w:rFonts w:eastAsia="Calibri" w:cs="Arial"/>
          <w:color w:val="080808"/>
          <w:sz w:val="20"/>
          <w:szCs w:val="20"/>
        </w:rPr>
        <w:t>out confidentially and only persons that</w:t>
      </w:r>
      <w:r w:rsidRPr="00EF1127">
        <w:rPr>
          <w:rFonts w:eastAsia="Calibri" w:cs="Arial"/>
          <w:color w:val="080808"/>
          <w:spacing w:val="-1"/>
          <w:sz w:val="20"/>
          <w:szCs w:val="20"/>
        </w:rPr>
        <w:t xml:space="preserve"> </w:t>
      </w:r>
      <w:r w:rsidRPr="00EF1127">
        <w:rPr>
          <w:rFonts w:eastAsia="Calibri" w:cs="Arial"/>
          <w:color w:val="080808"/>
          <w:sz w:val="20"/>
          <w:szCs w:val="20"/>
        </w:rPr>
        <w:t>need</w:t>
      </w:r>
      <w:r w:rsidRPr="00EF1127">
        <w:rPr>
          <w:rFonts w:eastAsia="Calibri" w:cs="Arial"/>
          <w:color w:val="080808"/>
          <w:spacing w:val="-5"/>
          <w:sz w:val="20"/>
          <w:szCs w:val="20"/>
        </w:rPr>
        <w:t xml:space="preserve"> </w:t>
      </w:r>
      <w:r w:rsidRPr="00EF1127">
        <w:rPr>
          <w:rFonts w:eastAsia="Calibri" w:cs="Arial"/>
          <w:color w:val="080808"/>
          <w:sz w:val="20"/>
          <w:szCs w:val="20"/>
        </w:rPr>
        <w:t>to</w:t>
      </w:r>
      <w:r w:rsidRPr="00EF1127">
        <w:rPr>
          <w:rFonts w:eastAsia="Calibri" w:cs="Arial"/>
          <w:color w:val="080808"/>
          <w:spacing w:val="-1"/>
          <w:sz w:val="20"/>
          <w:szCs w:val="20"/>
        </w:rPr>
        <w:t xml:space="preserve"> </w:t>
      </w:r>
      <w:r w:rsidRPr="00EF1127">
        <w:rPr>
          <w:rFonts w:eastAsia="Calibri" w:cs="Arial"/>
          <w:color w:val="080808"/>
          <w:sz w:val="20"/>
          <w:szCs w:val="20"/>
        </w:rPr>
        <w:t>know about</w:t>
      </w:r>
      <w:r w:rsidRPr="00EF1127">
        <w:rPr>
          <w:rFonts w:eastAsia="Calibri" w:cs="Arial"/>
          <w:color w:val="080808"/>
          <w:spacing w:val="-1"/>
          <w:sz w:val="20"/>
          <w:szCs w:val="20"/>
        </w:rPr>
        <w:t xml:space="preserve"> </w:t>
      </w:r>
      <w:r w:rsidRPr="00EF1127">
        <w:rPr>
          <w:rFonts w:eastAsia="Calibri" w:cs="Arial"/>
          <w:color w:val="080808"/>
          <w:sz w:val="20"/>
          <w:szCs w:val="20"/>
        </w:rPr>
        <w:t>the complaint will be involved in the process. Complex sensitive complaints will be investigated by external qualified experts. The CHO will identify the most qualified expert investigator based on the nature of the complaint</w:t>
      </w:r>
      <w:r w:rsidR="004A634A" w:rsidRPr="00EF1127">
        <w:rPr>
          <w:rFonts w:eastAsia="Calibri" w:cs="Arial"/>
          <w:color w:val="080808"/>
          <w:sz w:val="20"/>
          <w:szCs w:val="20"/>
        </w:rPr>
        <w:t>.</w:t>
      </w:r>
    </w:p>
    <w:p w14:paraId="0BFA54FF" w14:textId="48431145" w:rsidR="004A2119" w:rsidRPr="00EF1127" w:rsidRDefault="004A2119" w:rsidP="00EF1127">
      <w:pPr>
        <w:widowControl w:val="0"/>
        <w:autoSpaceDE w:val="0"/>
        <w:autoSpaceDN w:val="0"/>
        <w:spacing w:before="119" w:after="0" w:line="240" w:lineRule="auto"/>
        <w:ind w:right="192"/>
        <w:jc w:val="both"/>
        <w:rPr>
          <w:rFonts w:eastAsia="Calibri" w:cs="Arial"/>
          <w:color w:val="080808"/>
          <w:sz w:val="20"/>
          <w:szCs w:val="20"/>
        </w:rPr>
      </w:pPr>
      <w:r w:rsidRPr="00EF1127">
        <w:rPr>
          <w:rFonts w:eastAsia="Calibri" w:cs="Arial"/>
          <w:color w:val="080808"/>
          <w:sz w:val="20"/>
          <w:szCs w:val="20"/>
        </w:rPr>
        <w:t>Timeframes for completing the investigation vary depending on their complexity. The aim is to conclude it within the shortest reasonable time ideally not exceeding sixty days from receiving the complaint. The final report will be shared with the CHC for review</w:t>
      </w:r>
      <w:r w:rsidR="00154028" w:rsidRPr="00EF1127">
        <w:rPr>
          <w:rFonts w:eastAsia="Calibri" w:cs="Arial"/>
          <w:color w:val="080808"/>
          <w:sz w:val="20"/>
          <w:szCs w:val="20"/>
        </w:rPr>
        <w:t>.</w:t>
      </w:r>
    </w:p>
    <w:p w14:paraId="7EBBD5D5" w14:textId="5A60B05B" w:rsidR="00437602" w:rsidRPr="00EF1127" w:rsidRDefault="00EE0B40" w:rsidP="00EF1127">
      <w:pPr>
        <w:widowControl w:val="0"/>
        <w:autoSpaceDE w:val="0"/>
        <w:autoSpaceDN w:val="0"/>
        <w:spacing w:before="119" w:after="0" w:line="240" w:lineRule="auto"/>
        <w:ind w:right="192"/>
        <w:jc w:val="both"/>
        <w:rPr>
          <w:rFonts w:eastAsia="Calibri" w:cs="Arial"/>
          <w:sz w:val="20"/>
          <w:szCs w:val="20"/>
        </w:rPr>
      </w:pPr>
      <w:r w:rsidRPr="00EF1127">
        <w:rPr>
          <w:rFonts w:eastAsia="Calibri" w:cs="Arial"/>
          <w:sz w:val="20"/>
          <w:szCs w:val="20"/>
        </w:rPr>
        <w:t>The Complaints Handling Committee, on receipt of the report, will determine whethe</w:t>
      </w:r>
      <w:r w:rsidR="00716D96" w:rsidRPr="00EF1127">
        <w:rPr>
          <w:rFonts w:eastAsia="Calibri" w:cs="Arial"/>
          <w:sz w:val="20"/>
          <w:szCs w:val="20"/>
        </w:rPr>
        <w:t>r there is a case to answer</w:t>
      </w:r>
      <w:r w:rsidR="00F11B1E" w:rsidRPr="00EF1127">
        <w:rPr>
          <w:rFonts w:eastAsia="Calibri" w:cs="Arial"/>
          <w:sz w:val="20"/>
          <w:szCs w:val="20"/>
        </w:rPr>
        <w:t xml:space="preserve">, </w:t>
      </w:r>
      <w:r w:rsidR="002C1ADA" w:rsidRPr="00EF1127">
        <w:rPr>
          <w:rFonts w:eastAsia="Calibri" w:cs="Arial"/>
          <w:sz w:val="20"/>
          <w:szCs w:val="20"/>
        </w:rPr>
        <w:t>considering</w:t>
      </w:r>
      <w:r w:rsidR="00F11B1E" w:rsidRPr="00EF1127">
        <w:rPr>
          <w:rFonts w:eastAsia="Calibri" w:cs="Arial"/>
          <w:sz w:val="20"/>
          <w:szCs w:val="20"/>
        </w:rPr>
        <w:t xml:space="preserve"> advice from the CHO</w:t>
      </w:r>
      <w:r w:rsidR="00716D96" w:rsidRPr="00EF1127">
        <w:rPr>
          <w:rFonts w:eastAsia="Calibri" w:cs="Arial"/>
          <w:sz w:val="20"/>
          <w:szCs w:val="20"/>
        </w:rPr>
        <w:t xml:space="preserve">. If </w:t>
      </w:r>
      <w:r w:rsidR="00E85E67" w:rsidRPr="00EF1127">
        <w:rPr>
          <w:rFonts w:eastAsia="Calibri" w:cs="Arial"/>
          <w:sz w:val="20"/>
          <w:szCs w:val="20"/>
        </w:rPr>
        <w:t>they conclude there is</w:t>
      </w:r>
      <w:r w:rsidR="00716D96" w:rsidRPr="00EF1127">
        <w:rPr>
          <w:rFonts w:eastAsia="Calibri" w:cs="Arial"/>
          <w:sz w:val="20"/>
          <w:szCs w:val="20"/>
        </w:rPr>
        <w:t>, the CHC, consisting of three trustees</w:t>
      </w:r>
      <w:r w:rsidR="00405F7D" w:rsidRPr="00EF1127">
        <w:rPr>
          <w:rFonts w:eastAsia="Calibri" w:cs="Arial"/>
          <w:sz w:val="20"/>
          <w:szCs w:val="20"/>
        </w:rPr>
        <w:t xml:space="preserve"> (who will appoint a chair)</w:t>
      </w:r>
      <w:r w:rsidR="00716D96" w:rsidRPr="00EF1127">
        <w:rPr>
          <w:rFonts w:eastAsia="Calibri" w:cs="Arial"/>
          <w:sz w:val="20"/>
          <w:szCs w:val="20"/>
        </w:rPr>
        <w:t xml:space="preserve">, will </w:t>
      </w:r>
      <w:r w:rsidR="005340E7" w:rsidRPr="00EF1127">
        <w:rPr>
          <w:rFonts w:eastAsia="Calibri" w:cs="Arial"/>
          <w:sz w:val="20"/>
          <w:szCs w:val="20"/>
        </w:rPr>
        <w:t xml:space="preserve">convene a panel and invite the complainant to make their case in person. They may be accompanied by a friend, or union representative. </w:t>
      </w:r>
      <w:r w:rsidR="00001C23" w:rsidRPr="00EF1127">
        <w:rPr>
          <w:rFonts w:eastAsia="Calibri" w:cs="Arial"/>
          <w:sz w:val="20"/>
          <w:szCs w:val="20"/>
        </w:rPr>
        <w:t>The CHC may call any witnesses they deem to be helpful.</w:t>
      </w:r>
    </w:p>
    <w:p w14:paraId="55F21E0A" w14:textId="77EFB0D3" w:rsidR="00490FDB" w:rsidRPr="00EF1127" w:rsidRDefault="00E85E67" w:rsidP="00EF1127">
      <w:pPr>
        <w:widowControl w:val="0"/>
        <w:autoSpaceDE w:val="0"/>
        <w:autoSpaceDN w:val="0"/>
        <w:spacing w:before="119" w:after="0" w:line="240" w:lineRule="auto"/>
        <w:ind w:right="192"/>
        <w:jc w:val="both"/>
        <w:rPr>
          <w:rFonts w:eastAsia="Calibri" w:cs="Arial"/>
          <w:sz w:val="20"/>
          <w:szCs w:val="20"/>
        </w:rPr>
      </w:pPr>
      <w:r w:rsidRPr="00EF1127">
        <w:rPr>
          <w:rFonts w:eastAsia="Calibri" w:cs="Arial"/>
          <w:sz w:val="20"/>
          <w:szCs w:val="20"/>
        </w:rPr>
        <w:t xml:space="preserve">Having considered all the evidence, the </w:t>
      </w:r>
      <w:r w:rsidR="00490FDB" w:rsidRPr="00EF1127">
        <w:rPr>
          <w:rFonts w:eastAsia="Calibri" w:cs="Arial"/>
          <w:sz w:val="20"/>
          <w:szCs w:val="20"/>
        </w:rPr>
        <w:t xml:space="preserve">CHC will then decide </w:t>
      </w:r>
      <w:r w:rsidR="00405F7D" w:rsidRPr="00EF1127">
        <w:rPr>
          <w:rFonts w:eastAsia="Calibri" w:cs="Arial"/>
          <w:sz w:val="20"/>
          <w:szCs w:val="20"/>
        </w:rPr>
        <w:t>on the type of action to be taken at the conclusion of the investigation process.</w:t>
      </w:r>
    </w:p>
    <w:p w14:paraId="65CB2B68" w14:textId="1A30269D" w:rsidR="00101A69" w:rsidRDefault="00101A69" w:rsidP="00EF1127">
      <w:pPr>
        <w:widowControl w:val="0"/>
        <w:autoSpaceDE w:val="0"/>
        <w:autoSpaceDN w:val="0"/>
        <w:spacing w:before="119" w:after="0" w:line="240" w:lineRule="auto"/>
        <w:ind w:right="192"/>
        <w:jc w:val="both"/>
        <w:rPr>
          <w:rFonts w:eastAsia="Calibri" w:cs="Arial"/>
          <w:sz w:val="20"/>
          <w:szCs w:val="20"/>
        </w:rPr>
      </w:pPr>
      <w:r w:rsidRPr="00EF1127">
        <w:rPr>
          <w:rFonts w:eastAsia="Calibri" w:cs="Arial"/>
          <w:sz w:val="20"/>
          <w:szCs w:val="20"/>
        </w:rPr>
        <w:t>If the CHC deem there is no case to answer, the CHO will inform the complainant of this in writing.</w:t>
      </w:r>
    </w:p>
    <w:p w14:paraId="444621E9" w14:textId="77777777" w:rsidR="00EF1127" w:rsidRPr="00EF1127" w:rsidRDefault="00EF1127" w:rsidP="00EF1127">
      <w:pPr>
        <w:widowControl w:val="0"/>
        <w:autoSpaceDE w:val="0"/>
        <w:autoSpaceDN w:val="0"/>
        <w:spacing w:before="119" w:after="0" w:line="240" w:lineRule="auto"/>
        <w:ind w:right="192"/>
        <w:jc w:val="both"/>
        <w:rPr>
          <w:rFonts w:eastAsia="Calibri" w:cs="Arial"/>
          <w:sz w:val="20"/>
          <w:szCs w:val="20"/>
        </w:rPr>
      </w:pPr>
    </w:p>
    <w:p w14:paraId="0B5993F1" w14:textId="77777777" w:rsidR="004A2119" w:rsidRPr="00EF1127" w:rsidRDefault="004A2119" w:rsidP="000158B4">
      <w:pPr>
        <w:widowControl w:val="0"/>
        <w:numPr>
          <w:ilvl w:val="1"/>
          <w:numId w:val="16"/>
        </w:numPr>
        <w:tabs>
          <w:tab w:val="left" w:pos="508"/>
        </w:tabs>
        <w:autoSpaceDE w:val="0"/>
        <w:autoSpaceDN w:val="0"/>
        <w:spacing w:before="195" w:after="0" w:line="240" w:lineRule="auto"/>
        <w:outlineLvl w:val="2"/>
        <w:rPr>
          <w:rFonts w:eastAsia="Calibri" w:cs="Arial"/>
          <w:b/>
          <w:bCs/>
        </w:rPr>
      </w:pPr>
      <w:r w:rsidRPr="00EF1127">
        <w:rPr>
          <w:rFonts w:eastAsia="Calibri" w:cs="Arial"/>
          <w:b/>
          <w:bCs/>
        </w:rPr>
        <w:t>Communicating</w:t>
      </w:r>
      <w:r w:rsidRPr="00EF1127">
        <w:rPr>
          <w:rFonts w:eastAsia="Calibri" w:cs="Arial"/>
          <w:b/>
          <w:bCs/>
          <w:spacing w:val="-10"/>
        </w:rPr>
        <w:t xml:space="preserve"> </w:t>
      </w:r>
      <w:r w:rsidRPr="00EF1127">
        <w:rPr>
          <w:rFonts w:eastAsia="Calibri" w:cs="Arial"/>
          <w:b/>
          <w:bCs/>
          <w:spacing w:val="-2"/>
        </w:rPr>
        <w:t>outcomes</w:t>
      </w:r>
    </w:p>
    <w:p w14:paraId="068D34A9" w14:textId="77777777" w:rsidR="004A2119" w:rsidRPr="00EF1127" w:rsidRDefault="004A2119" w:rsidP="000158B4">
      <w:pPr>
        <w:widowControl w:val="0"/>
        <w:autoSpaceDE w:val="0"/>
        <w:autoSpaceDN w:val="0"/>
        <w:spacing w:before="4" w:after="0" w:line="240" w:lineRule="auto"/>
        <w:rPr>
          <w:rFonts w:eastAsia="Calibri" w:cs="Arial"/>
          <w:b/>
          <w:sz w:val="16"/>
        </w:rPr>
      </w:pPr>
    </w:p>
    <w:p w14:paraId="7229DC08" w14:textId="77777777" w:rsidR="004A2119" w:rsidRPr="00EF1127" w:rsidRDefault="004A2119" w:rsidP="00EF1127">
      <w:pPr>
        <w:widowControl w:val="0"/>
        <w:autoSpaceDE w:val="0"/>
        <w:autoSpaceDN w:val="0"/>
        <w:spacing w:after="0" w:line="240" w:lineRule="auto"/>
        <w:jc w:val="both"/>
        <w:rPr>
          <w:rFonts w:eastAsia="Calibri" w:cs="Arial"/>
          <w:sz w:val="20"/>
          <w:szCs w:val="20"/>
        </w:rPr>
      </w:pPr>
      <w:r w:rsidRPr="00EF1127">
        <w:rPr>
          <w:rFonts w:eastAsia="Calibri" w:cs="Arial"/>
          <w:color w:val="080808"/>
          <w:sz w:val="20"/>
          <w:szCs w:val="20"/>
        </w:rPr>
        <w:t>The</w:t>
      </w:r>
      <w:r w:rsidRPr="00EF1127">
        <w:rPr>
          <w:rFonts w:eastAsia="Calibri" w:cs="Arial"/>
          <w:color w:val="080808"/>
          <w:spacing w:val="-8"/>
          <w:sz w:val="20"/>
          <w:szCs w:val="20"/>
        </w:rPr>
        <w:t xml:space="preserve"> </w:t>
      </w:r>
      <w:r w:rsidRPr="00EF1127">
        <w:rPr>
          <w:rFonts w:eastAsia="Calibri" w:cs="Arial"/>
          <w:color w:val="080808"/>
          <w:sz w:val="20"/>
          <w:szCs w:val="20"/>
        </w:rPr>
        <w:t>CHO</w:t>
      </w:r>
      <w:r w:rsidRPr="00EF1127">
        <w:rPr>
          <w:rFonts w:eastAsia="Calibri" w:cs="Arial"/>
          <w:color w:val="080808"/>
          <w:spacing w:val="-11"/>
          <w:sz w:val="20"/>
          <w:szCs w:val="20"/>
        </w:rPr>
        <w:t xml:space="preserve"> </w:t>
      </w:r>
      <w:r w:rsidRPr="00EF1127">
        <w:rPr>
          <w:rFonts w:eastAsia="Calibri" w:cs="Arial"/>
          <w:color w:val="080808"/>
          <w:sz w:val="20"/>
          <w:szCs w:val="20"/>
        </w:rPr>
        <w:t>will</w:t>
      </w:r>
      <w:r w:rsidRPr="00EF1127">
        <w:rPr>
          <w:rFonts w:eastAsia="Calibri" w:cs="Arial"/>
          <w:color w:val="080808"/>
          <w:spacing w:val="-11"/>
          <w:sz w:val="20"/>
          <w:szCs w:val="20"/>
        </w:rPr>
        <w:t xml:space="preserve"> </w:t>
      </w:r>
      <w:r w:rsidRPr="00EF1127">
        <w:rPr>
          <w:rFonts w:eastAsia="Calibri" w:cs="Arial"/>
          <w:color w:val="080808"/>
          <w:sz w:val="20"/>
          <w:szCs w:val="20"/>
        </w:rPr>
        <w:t>provide</w:t>
      </w:r>
      <w:r w:rsidRPr="00EF1127">
        <w:rPr>
          <w:rFonts w:eastAsia="Calibri" w:cs="Arial"/>
          <w:color w:val="080808"/>
          <w:spacing w:val="-9"/>
          <w:sz w:val="20"/>
          <w:szCs w:val="20"/>
        </w:rPr>
        <w:t xml:space="preserve"> </w:t>
      </w:r>
      <w:r w:rsidRPr="00EF1127">
        <w:rPr>
          <w:rFonts w:eastAsia="Calibri" w:cs="Arial"/>
          <w:color w:val="080808"/>
          <w:sz w:val="20"/>
          <w:szCs w:val="20"/>
        </w:rPr>
        <w:t>feedback</w:t>
      </w:r>
      <w:r w:rsidRPr="00EF1127">
        <w:rPr>
          <w:rFonts w:eastAsia="Calibri" w:cs="Arial"/>
          <w:color w:val="080808"/>
          <w:spacing w:val="-8"/>
          <w:sz w:val="20"/>
          <w:szCs w:val="20"/>
        </w:rPr>
        <w:t xml:space="preserve"> </w:t>
      </w:r>
      <w:r w:rsidRPr="00EF1127">
        <w:rPr>
          <w:rFonts w:eastAsia="Calibri" w:cs="Arial"/>
          <w:color w:val="080808"/>
          <w:sz w:val="20"/>
          <w:szCs w:val="20"/>
        </w:rPr>
        <w:t>to</w:t>
      </w:r>
      <w:r w:rsidRPr="00EF1127">
        <w:rPr>
          <w:rFonts w:eastAsia="Calibri" w:cs="Arial"/>
          <w:color w:val="080808"/>
          <w:spacing w:val="-10"/>
          <w:sz w:val="20"/>
          <w:szCs w:val="20"/>
        </w:rPr>
        <w:t xml:space="preserve"> </w:t>
      </w:r>
      <w:r w:rsidRPr="00EF1127">
        <w:rPr>
          <w:rFonts w:eastAsia="Calibri" w:cs="Arial"/>
          <w:color w:val="080808"/>
          <w:sz w:val="20"/>
          <w:szCs w:val="20"/>
        </w:rPr>
        <w:t>the</w:t>
      </w:r>
      <w:r w:rsidRPr="00EF1127">
        <w:rPr>
          <w:rFonts w:eastAsia="Calibri" w:cs="Arial"/>
          <w:color w:val="080808"/>
          <w:spacing w:val="-10"/>
          <w:sz w:val="20"/>
          <w:szCs w:val="20"/>
        </w:rPr>
        <w:t xml:space="preserve"> </w:t>
      </w:r>
      <w:r w:rsidRPr="00EF1127">
        <w:rPr>
          <w:rFonts w:eastAsia="Calibri" w:cs="Arial"/>
          <w:color w:val="080808"/>
          <w:sz w:val="20"/>
          <w:szCs w:val="20"/>
        </w:rPr>
        <w:t>complainant</w:t>
      </w:r>
      <w:r w:rsidRPr="00EF1127">
        <w:rPr>
          <w:rFonts w:eastAsia="Calibri" w:cs="Arial"/>
          <w:color w:val="080808"/>
          <w:spacing w:val="-9"/>
          <w:sz w:val="20"/>
          <w:szCs w:val="20"/>
        </w:rPr>
        <w:t xml:space="preserve"> </w:t>
      </w:r>
      <w:r w:rsidRPr="00EF1127">
        <w:rPr>
          <w:rFonts w:eastAsia="Calibri" w:cs="Arial"/>
          <w:color w:val="080808"/>
          <w:sz w:val="20"/>
          <w:szCs w:val="20"/>
        </w:rPr>
        <w:t>and</w:t>
      </w:r>
      <w:r w:rsidRPr="00EF1127">
        <w:rPr>
          <w:rFonts w:eastAsia="Calibri" w:cs="Arial"/>
          <w:color w:val="080808"/>
          <w:spacing w:val="-12"/>
          <w:sz w:val="20"/>
          <w:szCs w:val="20"/>
        </w:rPr>
        <w:t xml:space="preserve"> </w:t>
      </w:r>
      <w:r w:rsidRPr="00EF1127">
        <w:rPr>
          <w:rFonts w:eastAsia="Calibri" w:cs="Arial"/>
          <w:color w:val="080808"/>
          <w:sz w:val="20"/>
          <w:szCs w:val="20"/>
        </w:rPr>
        <w:t>those</w:t>
      </w:r>
      <w:r w:rsidRPr="00EF1127">
        <w:rPr>
          <w:rFonts w:eastAsia="Calibri" w:cs="Arial"/>
          <w:color w:val="080808"/>
          <w:spacing w:val="-8"/>
          <w:sz w:val="20"/>
          <w:szCs w:val="20"/>
        </w:rPr>
        <w:t xml:space="preserve"> </w:t>
      </w:r>
      <w:r w:rsidRPr="00EF1127">
        <w:rPr>
          <w:rFonts w:eastAsia="Calibri" w:cs="Arial"/>
          <w:color w:val="080808"/>
          <w:sz w:val="20"/>
          <w:szCs w:val="20"/>
        </w:rPr>
        <w:t>involved</w:t>
      </w:r>
      <w:r w:rsidRPr="00EF1127">
        <w:rPr>
          <w:rFonts w:eastAsia="Calibri" w:cs="Arial"/>
          <w:color w:val="080808"/>
          <w:spacing w:val="-11"/>
          <w:sz w:val="20"/>
          <w:szCs w:val="20"/>
        </w:rPr>
        <w:t xml:space="preserve"> </w:t>
      </w:r>
      <w:r w:rsidRPr="00EF1127">
        <w:rPr>
          <w:rFonts w:eastAsia="Calibri" w:cs="Arial"/>
          <w:color w:val="080808"/>
          <w:sz w:val="20"/>
          <w:szCs w:val="20"/>
        </w:rPr>
        <w:t>in</w:t>
      </w:r>
      <w:r w:rsidRPr="00EF1127">
        <w:rPr>
          <w:rFonts w:eastAsia="Calibri" w:cs="Arial"/>
          <w:color w:val="080808"/>
          <w:spacing w:val="-9"/>
          <w:sz w:val="20"/>
          <w:szCs w:val="20"/>
        </w:rPr>
        <w:t xml:space="preserve"> </w:t>
      </w:r>
      <w:r w:rsidRPr="00EF1127">
        <w:rPr>
          <w:rFonts w:eastAsia="Calibri" w:cs="Arial"/>
          <w:color w:val="080808"/>
          <w:sz w:val="20"/>
          <w:szCs w:val="20"/>
        </w:rPr>
        <w:t>the</w:t>
      </w:r>
      <w:r w:rsidRPr="00EF1127">
        <w:rPr>
          <w:rFonts w:eastAsia="Calibri" w:cs="Arial"/>
          <w:color w:val="080808"/>
          <w:spacing w:val="-8"/>
          <w:sz w:val="20"/>
          <w:szCs w:val="20"/>
        </w:rPr>
        <w:t xml:space="preserve"> </w:t>
      </w:r>
      <w:r w:rsidRPr="00EF1127">
        <w:rPr>
          <w:rFonts w:eastAsia="Calibri" w:cs="Arial"/>
          <w:color w:val="080808"/>
          <w:sz w:val="20"/>
          <w:szCs w:val="20"/>
        </w:rPr>
        <w:t>complaint</w:t>
      </w:r>
      <w:r w:rsidRPr="00EF1127">
        <w:rPr>
          <w:rFonts w:eastAsia="Calibri" w:cs="Arial"/>
          <w:color w:val="080808"/>
          <w:spacing w:val="-8"/>
          <w:sz w:val="20"/>
          <w:szCs w:val="20"/>
        </w:rPr>
        <w:t xml:space="preserve"> </w:t>
      </w:r>
      <w:r w:rsidRPr="00EF1127">
        <w:rPr>
          <w:rFonts w:eastAsia="Calibri" w:cs="Arial"/>
          <w:color w:val="080808"/>
          <w:sz w:val="20"/>
          <w:szCs w:val="20"/>
        </w:rPr>
        <w:t>as</w:t>
      </w:r>
      <w:r w:rsidRPr="00EF1127">
        <w:rPr>
          <w:rFonts w:eastAsia="Calibri" w:cs="Arial"/>
          <w:color w:val="080808"/>
          <w:spacing w:val="-10"/>
          <w:sz w:val="20"/>
          <w:szCs w:val="20"/>
        </w:rPr>
        <w:t xml:space="preserve"> </w:t>
      </w:r>
      <w:r w:rsidRPr="00EF1127">
        <w:rPr>
          <w:rFonts w:eastAsia="Calibri" w:cs="Arial"/>
          <w:color w:val="080808"/>
          <w:spacing w:val="-2"/>
          <w:sz w:val="20"/>
          <w:szCs w:val="20"/>
        </w:rPr>
        <w:t>appropriate.</w:t>
      </w:r>
    </w:p>
    <w:p w14:paraId="4AEB184A" w14:textId="511F619E" w:rsidR="004A2119" w:rsidRDefault="004A2119" w:rsidP="00EF1127">
      <w:pPr>
        <w:widowControl w:val="0"/>
        <w:autoSpaceDE w:val="0"/>
        <w:autoSpaceDN w:val="0"/>
        <w:spacing w:before="120" w:after="0" w:line="240" w:lineRule="auto"/>
        <w:ind w:right="191"/>
        <w:jc w:val="both"/>
        <w:rPr>
          <w:rFonts w:eastAsia="Calibri" w:cs="Arial"/>
          <w:color w:val="080808"/>
          <w:sz w:val="20"/>
          <w:szCs w:val="20"/>
        </w:rPr>
      </w:pPr>
      <w:r w:rsidRPr="00EF1127">
        <w:rPr>
          <w:rFonts w:eastAsia="Calibri" w:cs="Arial"/>
          <w:color w:val="080808"/>
          <w:sz w:val="20"/>
          <w:szCs w:val="20"/>
        </w:rPr>
        <w:t>In case of a sensitive complaint, the complainant, unless he</w:t>
      </w:r>
      <w:r w:rsidR="00D97868" w:rsidRPr="00EF1127">
        <w:rPr>
          <w:rFonts w:eastAsia="Calibri" w:cs="Arial"/>
          <w:color w:val="080808"/>
          <w:sz w:val="20"/>
          <w:szCs w:val="20"/>
        </w:rPr>
        <w:t xml:space="preserve"> or she</w:t>
      </w:r>
      <w:r w:rsidRPr="00EF1127">
        <w:rPr>
          <w:rFonts w:eastAsia="Calibri" w:cs="Arial"/>
          <w:color w:val="080808"/>
          <w:sz w:val="20"/>
          <w:szCs w:val="20"/>
        </w:rPr>
        <w:t xml:space="preserve"> is at the same time the victim, has no “right” to know the outcome of the investigation. The CHO will provide the complainant with the information</w:t>
      </w:r>
      <w:r w:rsidRPr="00EF1127">
        <w:rPr>
          <w:rFonts w:eastAsia="Calibri" w:cs="Arial"/>
          <w:color w:val="080808"/>
          <w:spacing w:val="-10"/>
          <w:sz w:val="20"/>
          <w:szCs w:val="20"/>
        </w:rPr>
        <w:t xml:space="preserve"> </w:t>
      </w:r>
      <w:r w:rsidRPr="00EF1127">
        <w:rPr>
          <w:rFonts w:eastAsia="Calibri" w:cs="Arial"/>
          <w:color w:val="080808"/>
          <w:sz w:val="20"/>
          <w:szCs w:val="20"/>
        </w:rPr>
        <w:t>whether</w:t>
      </w:r>
      <w:r w:rsidRPr="00EF1127">
        <w:rPr>
          <w:rFonts w:eastAsia="Calibri" w:cs="Arial"/>
          <w:color w:val="080808"/>
          <w:spacing w:val="-9"/>
          <w:sz w:val="20"/>
          <w:szCs w:val="20"/>
        </w:rPr>
        <w:t xml:space="preserve"> </w:t>
      </w:r>
      <w:r w:rsidRPr="00EF1127">
        <w:rPr>
          <w:rFonts w:eastAsia="Calibri" w:cs="Arial"/>
          <w:color w:val="080808"/>
          <w:sz w:val="20"/>
          <w:szCs w:val="20"/>
        </w:rPr>
        <w:t>the</w:t>
      </w:r>
      <w:r w:rsidRPr="00EF1127">
        <w:rPr>
          <w:rFonts w:eastAsia="Calibri" w:cs="Arial"/>
          <w:color w:val="080808"/>
          <w:spacing w:val="-6"/>
          <w:sz w:val="20"/>
          <w:szCs w:val="20"/>
        </w:rPr>
        <w:t xml:space="preserve"> </w:t>
      </w:r>
      <w:r w:rsidRPr="00EF1127">
        <w:rPr>
          <w:rFonts w:eastAsia="Calibri" w:cs="Arial"/>
          <w:color w:val="080808"/>
          <w:sz w:val="20"/>
          <w:szCs w:val="20"/>
        </w:rPr>
        <w:t>complaint</w:t>
      </w:r>
      <w:r w:rsidRPr="00EF1127">
        <w:rPr>
          <w:rFonts w:eastAsia="Calibri" w:cs="Arial"/>
          <w:color w:val="080808"/>
          <w:spacing w:val="-6"/>
          <w:sz w:val="20"/>
          <w:szCs w:val="20"/>
        </w:rPr>
        <w:t xml:space="preserve"> </w:t>
      </w:r>
      <w:r w:rsidRPr="00EF1127">
        <w:rPr>
          <w:rFonts w:eastAsia="Calibri" w:cs="Arial"/>
          <w:color w:val="080808"/>
          <w:sz w:val="20"/>
          <w:szCs w:val="20"/>
        </w:rPr>
        <w:t>has</w:t>
      </w:r>
      <w:r w:rsidRPr="00EF1127">
        <w:rPr>
          <w:rFonts w:eastAsia="Calibri" w:cs="Arial"/>
          <w:color w:val="080808"/>
          <w:spacing w:val="-7"/>
          <w:sz w:val="20"/>
          <w:szCs w:val="20"/>
        </w:rPr>
        <w:t xml:space="preserve"> </w:t>
      </w:r>
      <w:r w:rsidRPr="00EF1127">
        <w:rPr>
          <w:rFonts w:eastAsia="Calibri" w:cs="Arial"/>
          <w:color w:val="080808"/>
          <w:sz w:val="20"/>
          <w:szCs w:val="20"/>
        </w:rPr>
        <w:t>been</w:t>
      </w:r>
      <w:r w:rsidRPr="00EF1127">
        <w:rPr>
          <w:rFonts w:eastAsia="Calibri" w:cs="Arial"/>
          <w:color w:val="080808"/>
          <w:spacing w:val="-7"/>
          <w:sz w:val="20"/>
          <w:szCs w:val="20"/>
        </w:rPr>
        <w:t xml:space="preserve"> </w:t>
      </w:r>
      <w:r w:rsidRPr="00EF1127">
        <w:rPr>
          <w:rFonts w:eastAsia="Calibri" w:cs="Arial"/>
          <w:color w:val="080808"/>
          <w:sz w:val="20"/>
          <w:szCs w:val="20"/>
        </w:rPr>
        <w:t>substantiated</w:t>
      </w:r>
      <w:r w:rsidRPr="00EF1127">
        <w:rPr>
          <w:rFonts w:eastAsia="Calibri" w:cs="Arial"/>
          <w:color w:val="080808"/>
          <w:spacing w:val="-7"/>
          <w:sz w:val="20"/>
          <w:szCs w:val="20"/>
        </w:rPr>
        <w:t xml:space="preserve"> </w:t>
      </w:r>
      <w:r w:rsidRPr="00EF1127">
        <w:rPr>
          <w:rFonts w:eastAsia="Calibri" w:cs="Arial"/>
          <w:color w:val="080808"/>
          <w:sz w:val="20"/>
          <w:szCs w:val="20"/>
        </w:rPr>
        <w:t>or</w:t>
      </w:r>
      <w:r w:rsidRPr="00EF1127">
        <w:rPr>
          <w:rFonts w:eastAsia="Calibri" w:cs="Arial"/>
          <w:color w:val="080808"/>
          <w:spacing w:val="-7"/>
          <w:sz w:val="20"/>
          <w:szCs w:val="20"/>
        </w:rPr>
        <w:t xml:space="preserve"> </w:t>
      </w:r>
      <w:r w:rsidRPr="00EF1127">
        <w:rPr>
          <w:rFonts w:eastAsia="Calibri" w:cs="Arial"/>
          <w:color w:val="080808"/>
          <w:sz w:val="20"/>
          <w:szCs w:val="20"/>
        </w:rPr>
        <w:t>that</w:t>
      </w:r>
      <w:r w:rsidRPr="00EF1127">
        <w:rPr>
          <w:rFonts w:eastAsia="Calibri" w:cs="Arial"/>
          <w:color w:val="080808"/>
          <w:spacing w:val="-6"/>
          <w:sz w:val="20"/>
          <w:szCs w:val="20"/>
        </w:rPr>
        <w:t xml:space="preserve"> </w:t>
      </w:r>
      <w:r w:rsidRPr="00EF1127">
        <w:rPr>
          <w:rFonts w:eastAsia="Calibri" w:cs="Arial"/>
          <w:color w:val="080808"/>
          <w:sz w:val="20"/>
          <w:szCs w:val="20"/>
        </w:rPr>
        <w:t>the</w:t>
      </w:r>
      <w:r w:rsidRPr="00EF1127">
        <w:rPr>
          <w:rFonts w:eastAsia="Calibri" w:cs="Arial"/>
          <w:color w:val="080808"/>
          <w:spacing w:val="-8"/>
          <w:sz w:val="20"/>
          <w:szCs w:val="20"/>
        </w:rPr>
        <w:t xml:space="preserve"> </w:t>
      </w:r>
      <w:r w:rsidRPr="00EF1127">
        <w:rPr>
          <w:rFonts w:eastAsia="Calibri" w:cs="Arial"/>
          <w:color w:val="080808"/>
          <w:sz w:val="20"/>
          <w:szCs w:val="20"/>
        </w:rPr>
        <w:t>complaint</w:t>
      </w:r>
      <w:r w:rsidRPr="00EF1127">
        <w:rPr>
          <w:rFonts w:eastAsia="Calibri" w:cs="Arial"/>
          <w:color w:val="080808"/>
          <w:spacing w:val="-6"/>
          <w:sz w:val="20"/>
          <w:szCs w:val="20"/>
        </w:rPr>
        <w:t xml:space="preserve"> </w:t>
      </w:r>
      <w:r w:rsidRPr="00EF1127">
        <w:rPr>
          <w:rFonts w:eastAsia="Calibri" w:cs="Arial"/>
          <w:color w:val="080808"/>
          <w:sz w:val="20"/>
          <w:szCs w:val="20"/>
        </w:rPr>
        <w:t>is</w:t>
      </w:r>
      <w:r w:rsidRPr="00EF1127">
        <w:rPr>
          <w:rFonts w:eastAsia="Calibri" w:cs="Arial"/>
          <w:color w:val="080808"/>
          <w:spacing w:val="-7"/>
          <w:sz w:val="20"/>
          <w:szCs w:val="20"/>
        </w:rPr>
        <w:t xml:space="preserve"> </w:t>
      </w:r>
      <w:r w:rsidRPr="00EF1127">
        <w:rPr>
          <w:rFonts w:eastAsia="Calibri" w:cs="Arial"/>
          <w:color w:val="080808"/>
          <w:sz w:val="20"/>
          <w:szCs w:val="20"/>
        </w:rPr>
        <w:t>not</w:t>
      </w:r>
      <w:r w:rsidRPr="00EF1127">
        <w:rPr>
          <w:rFonts w:eastAsia="Calibri" w:cs="Arial"/>
          <w:color w:val="080808"/>
          <w:spacing w:val="-6"/>
          <w:sz w:val="20"/>
          <w:szCs w:val="20"/>
        </w:rPr>
        <w:t xml:space="preserve"> </w:t>
      </w:r>
      <w:r w:rsidRPr="00EF1127">
        <w:rPr>
          <w:rFonts w:eastAsia="Calibri" w:cs="Arial"/>
          <w:color w:val="080808"/>
          <w:sz w:val="20"/>
          <w:szCs w:val="20"/>
        </w:rPr>
        <w:t>substantiated. No other information or detail will be disclosed.</w:t>
      </w:r>
    </w:p>
    <w:p w14:paraId="1EF5F55C" w14:textId="77777777" w:rsidR="00B46005" w:rsidRDefault="00B46005" w:rsidP="00EF1127">
      <w:pPr>
        <w:widowControl w:val="0"/>
        <w:autoSpaceDE w:val="0"/>
        <w:autoSpaceDN w:val="0"/>
        <w:spacing w:before="120" w:after="0" w:line="240" w:lineRule="auto"/>
        <w:ind w:right="191"/>
        <w:jc w:val="both"/>
        <w:rPr>
          <w:rFonts w:eastAsia="Calibri" w:cs="Arial"/>
          <w:color w:val="080808"/>
          <w:sz w:val="20"/>
          <w:szCs w:val="20"/>
        </w:rPr>
      </w:pPr>
    </w:p>
    <w:p w14:paraId="472E6782" w14:textId="77777777" w:rsidR="00B46005" w:rsidRPr="00EF1127" w:rsidRDefault="00B46005" w:rsidP="00B46005">
      <w:pPr>
        <w:widowControl w:val="0"/>
        <w:numPr>
          <w:ilvl w:val="1"/>
          <w:numId w:val="16"/>
        </w:numPr>
        <w:tabs>
          <w:tab w:val="left" w:pos="508"/>
        </w:tabs>
        <w:autoSpaceDE w:val="0"/>
        <w:autoSpaceDN w:val="0"/>
        <w:spacing w:before="195" w:after="0" w:line="240" w:lineRule="auto"/>
        <w:outlineLvl w:val="2"/>
        <w:rPr>
          <w:rFonts w:eastAsia="Calibri" w:cs="Arial"/>
          <w:b/>
          <w:bCs/>
        </w:rPr>
      </w:pPr>
      <w:r w:rsidRPr="00EF1127">
        <w:rPr>
          <w:rFonts w:eastAsia="Calibri" w:cs="Arial"/>
          <w:b/>
          <w:bCs/>
        </w:rPr>
        <w:t>Appeals</w:t>
      </w:r>
      <w:r w:rsidRPr="002C1ADA">
        <w:rPr>
          <w:rFonts w:eastAsia="Calibri" w:cs="Arial"/>
          <w:b/>
          <w:bCs/>
        </w:rPr>
        <w:t xml:space="preserve"> procedure</w:t>
      </w:r>
    </w:p>
    <w:p w14:paraId="5A45CE27" w14:textId="77777777" w:rsidR="00B46005" w:rsidRPr="00EF1127" w:rsidRDefault="00B46005" w:rsidP="00B46005">
      <w:pPr>
        <w:widowControl w:val="0"/>
        <w:autoSpaceDE w:val="0"/>
        <w:autoSpaceDN w:val="0"/>
        <w:spacing w:after="0" w:line="240" w:lineRule="auto"/>
        <w:rPr>
          <w:rFonts w:eastAsia="Calibri" w:cs="Arial"/>
          <w:b/>
        </w:rPr>
      </w:pPr>
    </w:p>
    <w:p w14:paraId="43028589" w14:textId="77777777" w:rsidR="00B46005" w:rsidRPr="00BD4BA2" w:rsidRDefault="00B46005" w:rsidP="00B46005">
      <w:pPr>
        <w:widowControl w:val="0"/>
        <w:autoSpaceDE w:val="0"/>
        <w:autoSpaceDN w:val="0"/>
        <w:spacing w:before="1" w:after="0" w:line="240" w:lineRule="auto"/>
        <w:ind w:right="196"/>
        <w:jc w:val="both"/>
        <w:rPr>
          <w:rFonts w:eastAsia="Calibri" w:cs="Arial"/>
          <w:sz w:val="20"/>
          <w:szCs w:val="20"/>
        </w:rPr>
      </w:pPr>
      <w:r w:rsidRPr="00BD4BA2">
        <w:rPr>
          <w:rFonts w:eastAsia="Calibri" w:cs="Arial"/>
          <w:sz w:val="20"/>
          <w:szCs w:val="20"/>
        </w:rPr>
        <w:t>CSAN wishes that any complaint be resolved in a satisfactory fashion for both the complainant and the organization. If the complainant does not feel satisfied with the outcome s/he can appeal to the CSAN CEO or Chair through the CHO. This can be done in writing, by letter or email, to the following address:</w:t>
      </w:r>
    </w:p>
    <w:p w14:paraId="52C9AAAA" w14:textId="77777777" w:rsidR="00B46005" w:rsidRPr="00BD4BA2" w:rsidRDefault="00B46005" w:rsidP="00B46005">
      <w:pPr>
        <w:widowControl w:val="0"/>
        <w:autoSpaceDE w:val="0"/>
        <w:autoSpaceDN w:val="0"/>
        <w:spacing w:before="10" w:after="0" w:line="240" w:lineRule="auto"/>
        <w:jc w:val="both"/>
        <w:rPr>
          <w:rFonts w:eastAsia="Calibri" w:cs="Arial"/>
          <w:sz w:val="20"/>
          <w:szCs w:val="20"/>
        </w:rPr>
      </w:pPr>
    </w:p>
    <w:p w14:paraId="1DA52A0E" w14:textId="77777777" w:rsidR="00B46005" w:rsidRPr="00BD4BA2" w:rsidRDefault="00B46005" w:rsidP="00B46005">
      <w:pPr>
        <w:widowControl w:val="0"/>
        <w:autoSpaceDE w:val="0"/>
        <w:autoSpaceDN w:val="0"/>
        <w:spacing w:after="0" w:line="240" w:lineRule="auto"/>
        <w:ind w:right="191"/>
        <w:jc w:val="both"/>
        <w:rPr>
          <w:rFonts w:eastAsia="Calibri" w:cs="Arial"/>
          <w:color w:val="080808"/>
          <w:sz w:val="20"/>
          <w:szCs w:val="20"/>
        </w:rPr>
      </w:pPr>
      <w:r w:rsidRPr="00BD4BA2">
        <w:rPr>
          <w:rFonts w:eastAsia="Calibri" w:cs="Arial"/>
          <w:color w:val="080808"/>
          <w:sz w:val="20"/>
          <w:szCs w:val="20"/>
        </w:rPr>
        <w:t>Caritas Social Action Network</w:t>
      </w:r>
    </w:p>
    <w:p w14:paraId="644B1CF2" w14:textId="77777777" w:rsidR="00B46005" w:rsidRPr="00BD4BA2" w:rsidRDefault="00B46005" w:rsidP="00B46005">
      <w:pPr>
        <w:widowControl w:val="0"/>
        <w:autoSpaceDE w:val="0"/>
        <w:autoSpaceDN w:val="0"/>
        <w:spacing w:after="0" w:line="240" w:lineRule="auto"/>
        <w:ind w:right="191"/>
        <w:jc w:val="both"/>
        <w:rPr>
          <w:rFonts w:eastAsia="Calibri" w:cs="Arial"/>
          <w:color w:val="080808"/>
          <w:sz w:val="20"/>
          <w:szCs w:val="20"/>
        </w:rPr>
      </w:pPr>
      <w:r w:rsidRPr="00BD4BA2">
        <w:rPr>
          <w:rFonts w:eastAsia="Calibri" w:cs="Arial"/>
          <w:color w:val="080808"/>
          <w:sz w:val="20"/>
          <w:szCs w:val="20"/>
        </w:rPr>
        <w:t>55 Westminster Bridge Road</w:t>
      </w:r>
    </w:p>
    <w:p w14:paraId="30A26328" w14:textId="77777777" w:rsidR="00B46005" w:rsidRPr="00BD4BA2" w:rsidRDefault="00B46005" w:rsidP="00B46005">
      <w:pPr>
        <w:widowControl w:val="0"/>
        <w:autoSpaceDE w:val="0"/>
        <w:autoSpaceDN w:val="0"/>
        <w:spacing w:after="0" w:line="240" w:lineRule="auto"/>
        <w:ind w:right="191"/>
        <w:jc w:val="both"/>
        <w:rPr>
          <w:rFonts w:eastAsia="Calibri" w:cs="Arial"/>
          <w:color w:val="080808"/>
          <w:sz w:val="20"/>
          <w:szCs w:val="20"/>
        </w:rPr>
      </w:pPr>
      <w:r w:rsidRPr="00BD4BA2">
        <w:rPr>
          <w:rFonts w:eastAsia="Calibri" w:cs="Arial"/>
          <w:color w:val="080808"/>
          <w:sz w:val="20"/>
          <w:szCs w:val="20"/>
        </w:rPr>
        <w:t>LONDON SE1 7JB</w:t>
      </w:r>
    </w:p>
    <w:p w14:paraId="60C2B6F1" w14:textId="77777777" w:rsidR="00B46005" w:rsidRPr="00BD4BA2" w:rsidRDefault="00B46005" w:rsidP="00B46005">
      <w:pPr>
        <w:widowControl w:val="0"/>
        <w:autoSpaceDE w:val="0"/>
        <w:autoSpaceDN w:val="0"/>
        <w:spacing w:after="0" w:line="240" w:lineRule="auto"/>
        <w:ind w:right="191"/>
        <w:jc w:val="both"/>
        <w:rPr>
          <w:rFonts w:eastAsia="Calibri" w:cs="Arial"/>
          <w:color w:val="080808"/>
          <w:sz w:val="20"/>
          <w:szCs w:val="20"/>
        </w:rPr>
      </w:pPr>
      <w:r w:rsidRPr="00BD4BA2">
        <w:rPr>
          <w:rFonts w:eastAsia="Calibri" w:cs="Arial"/>
          <w:color w:val="080808"/>
          <w:sz w:val="20"/>
          <w:szCs w:val="20"/>
        </w:rPr>
        <w:t>Email:</w:t>
      </w:r>
      <w:r>
        <w:rPr>
          <w:rFonts w:eastAsia="Calibri" w:cs="Arial"/>
          <w:color w:val="080808"/>
          <w:sz w:val="20"/>
          <w:szCs w:val="20"/>
        </w:rPr>
        <w:t xml:space="preserve"> </w:t>
      </w:r>
      <w:hyperlink r:id="rId10" w:history="1">
        <w:r w:rsidRPr="00F22BC4">
          <w:rPr>
            <w:rFonts w:eastAsia="Calibri" w:cs="Arial"/>
            <w:color w:val="0563C1"/>
            <w:sz w:val="20"/>
            <w:szCs w:val="20"/>
            <w:u w:val="single"/>
          </w:rPr>
          <w:t>complaints@csan.org.uk</w:t>
        </w:r>
      </w:hyperlink>
      <w:r w:rsidRPr="00F22BC4">
        <w:rPr>
          <w:rFonts w:eastAsia="Calibri" w:cs="Arial"/>
          <w:sz w:val="20"/>
          <w:szCs w:val="20"/>
        </w:rPr>
        <w:t>.</w:t>
      </w:r>
    </w:p>
    <w:p w14:paraId="1479581B" w14:textId="77777777" w:rsidR="00B46005" w:rsidRDefault="00B46005" w:rsidP="00EF1127">
      <w:pPr>
        <w:widowControl w:val="0"/>
        <w:autoSpaceDE w:val="0"/>
        <w:autoSpaceDN w:val="0"/>
        <w:spacing w:before="120" w:after="0" w:line="240" w:lineRule="auto"/>
        <w:ind w:right="191"/>
        <w:jc w:val="both"/>
        <w:rPr>
          <w:rFonts w:eastAsia="Calibri" w:cs="Arial"/>
          <w:sz w:val="20"/>
          <w:szCs w:val="20"/>
        </w:rPr>
      </w:pPr>
    </w:p>
    <w:p w14:paraId="473ABBED" w14:textId="1BB7EFBC" w:rsidR="0096370B" w:rsidRPr="003F2B1B" w:rsidRDefault="0096370B" w:rsidP="00EF1127">
      <w:pPr>
        <w:widowControl w:val="0"/>
        <w:autoSpaceDE w:val="0"/>
        <w:autoSpaceDN w:val="0"/>
        <w:spacing w:before="120" w:after="0" w:line="240" w:lineRule="auto"/>
        <w:ind w:right="191"/>
        <w:jc w:val="both"/>
        <w:rPr>
          <w:rFonts w:eastAsia="Calibri" w:cs="Arial"/>
          <w:b/>
          <w:bCs/>
          <w:sz w:val="20"/>
          <w:szCs w:val="20"/>
        </w:rPr>
      </w:pPr>
      <w:r w:rsidRPr="003F2B1B">
        <w:rPr>
          <w:rFonts w:eastAsia="Calibri" w:cs="Arial"/>
          <w:b/>
          <w:bCs/>
          <w:sz w:val="20"/>
          <w:szCs w:val="20"/>
        </w:rPr>
        <w:t>Approved by the CSAN board: 14 September 2022</w:t>
      </w:r>
    </w:p>
    <w:p w14:paraId="6E9009D6" w14:textId="53B7560F" w:rsidR="0096370B" w:rsidRPr="003F2B1B" w:rsidRDefault="0096370B" w:rsidP="00EF1127">
      <w:pPr>
        <w:widowControl w:val="0"/>
        <w:autoSpaceDE w:val="0"/>
        <w:autoSpaceDN w:val="0"/>
        <w:spacing w:before="120" w:after="0" w:line="240" w:lineRule="auto"/>
        <w:ind w:right="191"/>
        <w:jc w:val="both"/>
        <w:rPr>
          <w:rFonts w:eastAsia="Calibri" w:cs="Arial"/>
          <w:b/>
          <w:bCs/>
          <w:sz w:val="20"/>
          <w:szCs w:val="20"/>
        </w:rPr>
      </w:pPr>
      <w:r w:rsidRPr="003F2B1B">
        <w:rPr>
          <w:rFonts w:eastAsia="Calibri" w:cs="Arial"/>
          <w:b/>
          <w:bCs/>
          <w:sz w:val="20"/>
          <w:szCs w:val="20"/>
        </w:rPr>
        <w:t>Review date: September 202</w:t>
      </w:r>
      <w:r w:rsidR="00DE678D" w:rsidRPr="003F2B1B">
        <w:rPr>
          <w:rFonts w:eastAsia="Calibri" w:cs="Arial"/>
          <w:b/>
          <w:bCs/>
          <w:sz w:val="20"/>
          <w:szCs w:val="20"/>
        </w:rPr>
        <w:t>6</w:t>
      </w:r>
    </w:p>
    <w:p w14:paraId="1A2069FB" w14:textId="234CA32B" w:rsidR="004A2119" w:rsidRPr="00EF1127" w:rsidRDefault="004A2119" w:rsidP="000158B4">
      <w:pPr>
        <w:widowControl w:val="0"/>
        <w:autoSpaceDE w:val="0"/>
        <w:autoSpaceDN w:val="0"/>
        <w:spacing w:before="6" w:after="0" w:line="240" w:lineRule="auto"/>
        <w:rPr>
          <w:rFonts w:eastAsia="Calibri" w:cs="Arial"/>
          <w:sz w:val="24"/>
        </w:rPr>
      </w:pPr>
      <w:r w:rsidRPr="00EF1127">
        <w:rPr>
          <w:rFonts w:eastAsia="Calibri" w:cs="Arial"/>
          <w:noProof/>
        </w:rPr>
        <mc:AlternateContent>
          <mc:Choice Requires="wps">
            <w:drawing>
              <wp:anchor distT="0" distB="0" distL="0" distR="0" simplePos="0" relativeHeight="251660288" behindDoc="1" locked="0" layoutInCell="1" allowOverlap="1" wp14:anchorId="636AA311" wp14:editId="7C45F81E">
                <wp:simplePos x="0" y="0"/>
                <wp:positionH relativeFrom="page">
                  <wp:posOffset>899160</wp:posOffset>
                </wp:positionH>
                <wp:positionV relativeFrom="paragraph">
                  <wp:posOffset>205740</wp:posOffset>
                </wp:positionV>
                <wp:extent cx="1828800" cy="8890"/>
                <wp:effectExtent l="3810" t="635"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C70BD" id="Rectangle 4" o:spid="_x0000_s1026" style="position:absolute;margin-left:70.8pt;margin-top:16.2pt;width:2in;height:.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" fillcolor="black" stroked="f">
                <w10:wrap type="topAndBottom" anchorx="page"/>
              </v:rect>
            </w:pict>
          </mc:Fallback>
        </mc:AlternateContent>
      </w:r>
    </w:p>
    <w:p w14:paraId="688E8970" w14:textId="77777777" w:rsidR="004A2119" w:rsidRPr="00EF1127" w:rsidRDefault="004A2119" w:rsidP="000158B4">
      <w:pPr>
        <w:widowControl w:val="0"/>
        <w:autoSpaceDE w:val="0"/>
        <w:autoSpaceDN w:val="0"/>
        <w:spacing w:before="102" w:after="0" w:line="240" w:lineRule="auto"/>
        <w:rPr>
          <w:rFonts w:eastAsia="Calibri" w:cs="Arial"/>
          <w:sz w:val="18"/>
          <w:szCs w:val="18"/>
        </w:rPr>
      </w:pPr>
      <w:bookmarkStart w:id="1" w:name="_bookmark2"/>
      <w:bookmarkEnd w:id="1"/>
      <w:r w:rsidRPr="00EF1127">
        <w:rPr>
          <w:rFonts w:eastAsia="Calibri" w:cs="Arial"/>
          <w:color w:val="595958"/>
          <w:sz w:val="20"/>
          <w:vertAlign w:val="superscript"/>
        </w:rPr>
        <w:t>3</w:t>
      </w:r>
      <w:r w:rsidRPr="00EF1127">
        <w:rPr>
          <w:rFonts w:eastAsia="Calibri" w:cs="Arial"/>
          <w:color w:val="595958"/>
          <w:spacing w:val="-3"/>
          <w:sz w:val="20"/>
        </w:rPr>
        <w:t xml:space="preserve"> </w:t>
      </w:r>
      <w:r w:rsidRPr="00EF1127">
        <w:rPr>
          <w:rFonts w:eastAsia="Calibri" w:cs="Arial"/>
          <w:color w:val="595958"/>
          <w:sz w:val="18"/>
          <w:szCs w:val="18"/>
        </w:rPr>
        <w:t>Staff</w:t>
      </w:r>
      <w:r w:rsidRPr="00EF1127">
        <w:rPr>
          <w:rFonts w:eastAsia="Calibri" w:cs="Arial"/>
          <w:color w:val="595958"/>
          <w:spacing w:val="-3"/>
          <w:sz w:val="18"/>
          <w:szCs w:val="18"/>
        </w:rPr>
        <w:t xml:space="preserve"> </w:t>
      </w:r>
      <w:r w:rsidRPr="00EF1127">
        <w:rPr>
          <w:rFonts w:eastAsia="Calibri" w:cs="Arial"/>
          <w:color w:val="595958"/>
          <w:sz w:val="18"/>
          <w:szCs w:val="18"/>
        </w:rPr>
        <w:t>refers</w:t>
      </w:r>
      <w:r w:rsidRPr="00EF1127">
        <w:rPr>
          <w:rFonts w:eastAsia="Calibri" w:cs="Arial"/>
          <w:color w:val="595958"/>
          <w:spacing w:val="-3"/>
          <w:sz w:val="18"/>
          <w:szCs w:val="18"/>
        </w:rPr>
        <w:t xml:space="preserve"> </w:t>
      </w:r>
      <w:r w:rsidRPr="00EF1127">
        <w:rPr>
          <w:rFonts w:eastAsia="Calibri" w:cs="Arial"/>
          <w:color w:val="595958"/>
          <w:sz w:val="18"/>
          <w:szCs w:val="18"/>
        </w:rPr>
        <w:t>to</w:t>
      </w:r>
      <w:r w:rsidRPr="00EF1127">
        <w:rPr>
          <w:rFonts w:eastAsia="Calibri" w:cs="Arial"/>
          <w:color w:val="595958"/>
          <w:spacing w:val="-3"/>
          <w:sz w:val="18"/>
          <w:szCs w:val="18"/>
        </w:rPr>
        <w:t xml:space="preserve"> </w:t>
      </w:r>
      <w:r w:rsidRPr="00EF1127">
        <w:rPr>
          <w:rFonts w:eastAsia="Calibri" w:cs="Arial"/>
          <w:color w:val="595958"/>
          <w:sz w:val="18"/>
          <w:szCs w:val="18"/>
        </w:rPr>
        <w:t>all</w:t>
      </w:r>
      <w:r w:rsidRPr="00EF1127">
        <w:rPr>
          <w:rFonts w:eastAsia="Calibri" w:cs="Arial"/>
          <w:color w:val="595958"/>
          <w:spacing w:val="-3"/>
          <w:sz w:val="18"/>
          <w:szCs w:val="18"/>
        </w:rPr>
        <w:t xml:space="preserve"> </w:t>
      </w:r>
      <w:r w:rsidRPr="00EF1127">
        <w:rPr>
          <w:rFonts w:eastAsia="Calibri" w:cs="Arial"/>
          <w:color w:val="595958"/>
          <w:sz w:val="18"/>
          <w:szCs w:val="18"/>
        </w:rPr>
        <w:t>member</w:t>
      </w:r>
      <w:r w:rsidRPr="00EF1127">
        <w:rPr>
          <w:rFonts w:eastAsia="Calibri" w:cs="Arial"/>
          <w:color w:val="595958"/>
          <w:spacing w:val="-3"/>
          <w:sz w:val="18"/>
          <w:szCs w:val="18"/>
        </w:rPr>
        <w:t xml:space="preserve"> </w:t>
      </w:r>
      <w:r w:rsidRPr="00EF1127">
        <w:rPr>
          <w:rFonts w:eastAsia="Calibri" w:cs="Arial"/>
          <w:color w:val="595958"/>
          <w:sz w:val="18"/>
          <w:szCs w:val="18"/>
        </w:rPr>
        <w:t>organizations</w:t>
      </w:r>
      <w:r w:rsidRPr="00EF1127">
        <w:rPr>
          <w:rFonts w:eastAsia="Calibri" w:cs="Arial"/>
          <w:color w:val="595958"/>
          <w:spacing w:val="-3"/>
          <w:sz w:val="18"/>
          <w:szCs w:val="18"/>
        </w:rPr>
        <w:t xml:space="preserve"> </w:t>
      </w:r>
      <w:r w:rsidRPr="00EF1127">
        <w:rPr>
          <w:rFonts w:eastAsia="Calibri" w:cs="Arial"/>
          <w:color w:val="595958"/>
          <w:sz w:val="18"/>
          <w:szCs w:val="18"/>
        </w:rPr>
        <w:t>staff</w:t>
      </w:r>
      <w:r w:rsidRPr="00EF1127">
        <w:rPr>
          <w:rFonts w:eastAsia="Calibri" w:cs="Arial"/>
          <w:color w:val="595958"/>
          <w:spacing w:val="-3"/>
          <w:sz w:val="18"/>
          <w:szCs w:val="18"/>
        </w:rPr>
        <w:t xml:space="preserve"> </w:t>
      </w:r>
      <w:r w:rsidRPr="00EF1127">
        <w:rPr>
          <w:rFonts w:eastAsia="Calibri" w:cs="Arial"/>
          <w:color w:val="595958"/>
          <w:sz w:val="18"/>
          <w:szCs w:val="18"/>
        </w:rPr>
        <w:t>and</w:t>
      </w:r>
      <w:r w:rsidRPr="00EF1127">
        <w:rPr>
          <w:rFonts w:eastAsia="Calibri" w:cs="Arial"/>
          <w:color w:val="595958"/>
          <w:spacing w:val="-2"/>
          <w:sz w:val="18"/>
          <w:szCs w:val="18"/>
        </w:rPr>
        <w:t xml:space="preserve"> </w:t>
      </w:r>
      <w:r w:rsidRPr="00EF1127">
        <w:rPr>
          <w:rFonts w:eastAsia="Calibri" w:cs="Arial"/>
          <w:color w:val="595958"/>
          <w:sz w:val="18"/>
          <w:szCs w:val="18"/>
        </w:rPr>
        <w:t>board</w:t>
      </w:r>
      <w:r w:rsidRPr="00EF1127">
        <w:rPr>
          <w:rFonts w:eastAsia="Calibri" w:cs="Arial"/>
          <w:color w:val="595958"/>
          <w:spacing w:val="-2"/>
          <w:sz w:val="18"/>
          <w:szCs w:val="18"/>
        </w:rPr>
        <w:t xml:space="preserve"> </w:t>
      </w:r>
      <w:r w:rsidRPr="00EF1127">
        <w:rPr>
          <w:rFonts w:eastAsia="Calibri" w:cs="Arial"/>
          <w:color w:val="595958"/>
          <w:sz w:val="18"/>
          <w:szCs w:val="18"/>
        </w:rPr>
        <w:t>members</w:t>
      </w:r>
      <w:r w:rsidRPr="00EF1127">
        <w:rPr>
          <w:rFonts w:eastAsia="Calibri" w:cs="Arial"/>
          <w:color w:val="595958"/>
          <w:spacing w:val="-3"/>
          <w:sz w:val="18"/>
          <w:szCs w:val="18"/>
        </w:rPr>
        <w:t xml:space="preserve"> </w:t>
      </w:r>
      <w:r w:rsidRPr="00EF1127">
        <w:rPr>
          <w:rFonts w:eastAsia="Calibri" w:cs="Arial"/>
          <w:color w:val="595958"/>
          <w:sz w:val="18"/>
          <w:szCs w:val="18"/>
        </w:rPr>
        <w:t>and</w:t>
      </w:r>
      <w:r w:rsidRPr="00EF1127">
        <w:rPr>
          <w:rFonts w:eastAsia="Calibri" w:cs="Arial"/>
          <w:color w:val="595958"/>
          <w:spacing w:val="-2"/>
          <w:sz w:val="18"/>
          <w:szCs w:val="18"/>
        </w:rPr>
        <w:t xml:space="preserve"> </w:t>
      </w:r>
      <w:r w:rsidRPr="00EF1127">
        <w:rPr>
          <w:rFonts w:eastAsia="Calibri" w:cs="Arial"/>
          <w:color w:val="595958"/>
          <w:sz w:val="18"/>
          <w:szCs w:val="18"/>
        </w:rPr>
        <w:t>those</w:t>
      </w:r>
      <w:r w:rsidRPr="00EF1127">
        <w:rPr>
          <w:rFonts w:eastAsia="Calibri" w:cs="Arial"/>
          <w:color w:val="595958"/>
          <w:spacing w:val="-3"/>
          <w:sz w:val="18"/>
          <w:szCs w:val="18"/>
        </w:rPr>
        <w:t xml:space="preserve"> </w:t>
      </w:r>
      <w:r w:rsidRPr="00EF1127">
        <w:rPr>
          <w:rFonts w:eastAsia="Calibri" w:cs="Arial"/>
          <w:color w:val="595958"/>
          <w:sz w:val="18"/>
          <w:szCs w:val="18"/>
        </w:rPr>
        <w:t>deployed</w:t>
      </w:r>
      <w:r w:rsidRPr="00EF1127">
        <w:rPr>
          <w:rFonts w:eastAsia="Calibri" w:cs="Arial"/>
          <w:color w:val="595958"/>
          <w:spacing w:val="-2"/>
          <w:sz w:val="18"/>
          <w:szCs w:val="18"/>
        </w:rPr>
        <w:t xml:space="preserve"> </w:t>
      </w:r>
      <w:r w:rsidRPr="00EF1127">
        <w:rPr>
          <w:rFonts w:eastAsia="Calibri" w:cs="Arial"/>
          <w:color w:val="595958"/>
          <w:sz w:val="18"/>
          <w:szCs w:val="18"/>
        </w:rPr>
        <w:t>through</w:t>
      </w:r>
      <w:r w:rsidRPr="00EF1127">
        <w:rPr>
          <w:rFonts w:eastAsia="Calibri" w:cs="Arial"/>
          <w:color w:val="595958"/>
          <w:spacing w:val="-2"/>
          <w:sz w:val="18"/>
          <w:szCs w:val="18"/>
        </w:rPr>
        <w:t xml:space="preserve"> </w:t>
      </w:r>
      <w:r w:rsidRPr="00EF1127">
        <w:rPr>
          <w:rFonts w:eastAsia="Calibri" w:cs="Arial"/>
          <w:color w:val="595958"/>
          <w:sz w:val="18"/>
          <w:szCs w:val="18"/>
        </w:rPr>
        <w:t>Caritas Internationalis mandated support mechanisms</w:t>
      </w:r>
    </w:p>
    <w:p w14:paraId="5EA8EBB6" w14:textId="236461E8" w:rsidR="002C1ADA" w:rsidRDefault="004A2119" w:rsidP="003F3647">
      <w:pPr>
        <w:widowControl w:val="0"/>
        <w:autoSpaceDE w:val="0"/>
        <w:autoSpaceDN w:val="0"/>
        <w:spacing w:before="1" w:after="0" w:line="240" w:lineRule="auto"/>
        <w:rPr>
          <w:rFonts w:eastAsia="Calibri" w:cs="Arial"/>
          <w:color w:val="595958"/>
          <w:spacing w:val="-2"/>
          <w:sz w:val="18"/>
          <w:szCs w:val="18"/>
        </w:rPr>
      </w:pPr>
      <w:bookmarkStart w:id="2" w:name="_bookmark3"/>
      <w:bookmarkEnd w:id="2"/>
      <w:r w:rsidRPr="00EF1127">
        <w:rPr>
          <w:rFonts w:eastAsia="Calibri" w:cs="Arial"/>
          <w:color w:val="595958"/>
          <w:sz w:val="18"/>
          <w:szCs w:val="18"/>
          <w:vertAlign w:val="superscript"/>
        </w:rPr>
        <w:t>4</w:t>
      </w:r>
      <w:r w:rsidRPr="00EF1127">
        <w:rPr>
          <w:rFonts w:eastAsia="Calibri" w:cs="Arial"/>
          <w:color w:val="595958"/>
          <w:sz w:val="18"/>
          <w:szCs w:val="18"/>
        </w:rPr>
        <w:t>Associates</w:t>
      </w:r>
      <w:r w:rsidRPr="00EF1127">
        <w:rPr>
          <w:rFonts w:eastAsia="Calibri" w:cs="Arial"/>
          <w:color w:val="595958"/>
          <w:spacing w:val="-9"/>
          <w:sz w:val="18"/>
          <w:szCs w:val="18"/>
        </w:rPr>
        <w:t xml:space="preserve"> </w:t>
      </w:r>
      <w:r w:rsidRPr="00EF1127">
        <w:rPr>
          <w:rFonts w:eastAsia="Calibri" w:cs="Arial"/>
          <w:color w:val="595958"/>
          <w:sz w:val="18"/>
          <w:szCs w:val="18"/>
        </w:rPr>
        <w:t>refers</w:t>
      </w:r>
      <w:r w:rsidRPr="00EF1127">
        <w:rPr>
          <w:rFonts w:eastAsia="Calibri" w:cs="Arial"/>
          <w:color w:val="595958"/>
          <w:spacing w:val="-8"/>
          <w:sz w:val="18"/>
          <w:szCs w:val="18"/>
        </w:rPr>
        <w:t xml:space="preserve"> </w:t>
      </w:r>
      <w:r w:rsidRPr="00EF1127">
        <w:rPr>
          <w:rFonts w:eastAsia="Calibri" w:cs="Arial"/>
          <w:color w:val="595958"/>
          <w:sz w:val="18"/>
          <w:szCs w:val="18"/>
        </w:rPr>
        <w:t>to</w:t>
      </w:r>
      <w:r w:rsidRPr="00EF1127">
        <w:rPr>
          <w:rFonts w:eastAsia="Calibri" w:cs="Arial"/>
          <w:color w:val="595958"/>
          <w:spacing w:val="-7"/>
          <w:sz w:val="18"/>
          <w:szCs w:val="18"/>
        </w:rPr>
        <w:t xml:space="preserve"> </w:t>
      </w:r>
      <w:r w:rsidRPr="00EF1127">
        <w:rPr>
          <w:rFonts w:eastAsia="Calibri" w:cs="Arial"/>
          <w:color w:val="595958"/>
          <w:sz w:val="18"/>
          <w:szCs w:val="18"/>
        </w:rPr>
        <w:t>consultants,</w:t>
      </w:r>
      <w:r w:rsidRPr="00EF1127">
        <w:rPr>
          <w:rFonts w:eastAsia="Calibri" w:cs="Arial"/>
          <w:color w:val="595958"/>
          <w:spacing w:val="-6"/>
          <w:sz w:val="18"/>
          <w:szCs w:val="18"/>
        </w:rPr>
        <w:t xml:space="preserve"> </w:t>
      </w:r>
      <w:r w:rsidRPr="00EF1127">
        <w:rPr>
          <w:rFonts w:eastAsia="Calibri" w:cs="Arial"/>
          <w:color w:val="595958"/>
          <w:sz w:val="18"/>
          <w:szCs w:val="18"/>
        </w:rPr>
        <w:t>volunteers,</w:t>
      </w:r>
      <w:r w:rsidRPr="00EF1127">
        <w:rPr>
          <w:rFonts w:eastAsia="Calibri" w:cs="Arial"/>
          <w:color w:val="595958"/>
          <w:spacing w:val="-7"/>
          <w:sz w:val="18"/>
          <w:szCs w:val="18"/>
        </w:rPr>
        <w:t xml:space="preserve"> </w:t>
      </w:r>
      <w:r w:rsidR="00EF1127" w:rsidRPr="00EF1127">
        <w:rPr>
          <w:rFonts w:eastAsia="Calibri" w:cs="Arial"/>
          <w:color w:val="595958"/>
          <w:sz w:val="18"/>
          <w:szCs w:val="18"/>
        </w:rPr>
        <w:t>interns,</w:t>
      </w:r>
      <w:r w:rsidRPr="00EF1127">
        <w:rPr>
          <w:rFonts w:eastAsia="Calibri" w:cs="Arial"/>
          <w:color w:val="595958"/>
          <w:spacing w:val="-8"/>
          <w:sz w:val="18"/>
          <w:szCs w:val="18"/>
        </w:rPr>
        <w:t xml:space="preserve"> </w:t>
      </w:r>
      <w:r w:rsidRPr="00EF1127">
        <w:rPr>
          <w:rFonts w:eastAsia="Calibri" w:cs="Arial"/>
          <w:color w:val="595958"/>
          <w:sz w:val="18"/>
          <w:szCs w:val="18"/>
        </w:rPr>
        <w:t>and</w:t>
      </w:r>
      <w:r w:rsidRPr="00EF1127">
        <w:rPr>
          <w:rFonts w:eastAsia="Calibri" w:cs="Arial"/>
          <w:color w:val="595958"/>
          <w:spacing w:val="-6"/>
          <w:sz w:val="18"/>
          <w:szCs w:val="18"/>
        </w:rPr>
        <w:t xml:space="preserve"> </w:t>
      </w:r>
      <w:r w:rsidRPr="00EF1127">
        <w:rPr>
          <w:rFonts w:eastAsia="Calibri" w:cs="Arial"/>
          <w:color w:val="595958"/>
          <w:sz w:val="18"/>
          <w:szCs w:val="18"/>
        </w:rPr>
        <w:t>contractors</w:t>
      </w:r>
      <w:r w:rsidRPr="00EF1127">
        <w:rPr>
          <w:rFonts w:eastAsia="Calibri" w:cs="Arial"/>
          <w:color w:val="595958"/>
          <w:spacing w:val="-8"/>
          <w:sz w:val="18"/>
          <w:szCs w:val="18"/>
        </w:rPr>
        <w:t xml:space="preserve"> </w:t>
      </w:r>
      <w:r w:rsidRPr="00EF1127">
        <w:rPr>
          <w:rFonts w:eastAsia="Calibri" w:cs="Arial"/>
          <w:color w:val="595958"/>
          <w:sz w:val="18"/>
          <w:szCs w:val="18"/>
        </w:rPr>
        <w:t>in</w:t>
      </w:r>
      <w:r w:rsidRPr="00EF1127">
        <w:rPr>
          <w:rFonts w:eastAsia="Calibri" w:cs="Arial"/>
          <w:color w:val="595958"/>
          <w:spacing w:val="-7"/>
          <w:sz w:val="18"/>
          <w:szCs w:val="18"/>
        </w:rPr>
        <w:t xml:space="preserve"> </w:t>
      </w:r>
      <w:r w:rsidRPr="00EF1127">
        <w:rPr>
          <w:rFonts w:eastAsia="Calibri" w:cs="Arial"/>
          <w:color w:val="595958"/>
          <w:sz w:val="18"/>
          <w:szCs w:val="18"/>
        </w:rPr>
        <w:t>service</w:t>
      </w:r>
      <w:r w:rsidRPr="00EF1127">
        <w:rPr>
          <w:rFonts w:eastAsia="Calibri" w:cs="Arial"/>
          <w:color w:val="595958"/>
          <w:spacing w:val="-8"/>
          <w:sz w:val="18"/>
          <w:szCs w:val="18"/>
        </w:rPr>
        <w:t xml:space="preserve"> </w:t>
      </w:r>
      <w:r w:rsidRPr="00EF1127">
        <w:rPr>
          <w:rFonts w:eastAsia="Calibri" w:cs="Arial"/>
          <w:color w:val="595958"/>
          <w:sz w:val="18"/>
          <w:szCs w:val="18"/>
        </w:rPr>
        <w:t>to</w:t>
      </w:r>
      <w:r w:rsidRPr="00EF1127">
        <w:rPr>
          <w:rFonts w:eastAsia="Calibri" w:cs="Arial"/>
          <w:color w:val="595958"/>
          <w:spacing w:val="-7"/>
          <w:sz w:val="18"/>
          <w:szCs w:val="18"/>
        </w:rPr>
        <w:t xml:space="preserve"> </w:t>
      </w:r>
      <w:r w:rsidRPr="00EF1127">
        <w:rPr>
          <w:rFonts w:eastAsia="Calibri" w:cs="Arial"/>
          <w:color w:val="595958"/>
          <w:sz w:val="18"/>
          <w:szCs w:val="18"/>
        </w:rPr>
        <w:t>member</w:t>
      </w:r>
      <w:r w:rsidRPr="00EF1127">
        <w:rPr>
          <w:rFonts w:eastAsia="Calibri" w:cs="Arial"/>
          <w:color w:val="595958"/>
          <w:spacing w:val="-7"/>
          <w:sz w:val="18"/>
          <w:szCs w:val="18"/>
        </w:rPr>
        <w:t xml:space="preserve"> </w:t>
      </w:r>
      <w:r w:rsidRPr="00EF1127">
        <w:rPr>
          <w:rFonts w:eastAsia="Calibri" w:cs="Arial"/>
          <w:color w:val="595958"/>
          <w:spacing w:val="-2"/>
          <w:sz w:val="18"/>
          <w:szCs w:val="18"/>
        </w:rPr>
        <w:t>organisatio</w:t>
      </w:r>
      <w:r w:rsidR="003F3647" w:rsidRPr="003F3647">
        <w:rPr>
          <w:rFonts w:eastAsia="Calibri" w:cs="Arial"/>
          <w:color w:val="595958"/>
          <w:spacing w:val="-2"/>
          <w:sz w:val="18"/>
          <w:szCs w:val="18"/>
        </w:rPr>
        <w:t>n</w:t>
      </w:r>
      <w:r w:rsidR="003F3647">
        <w:rPr>
          <w:rFonts w:eastAsia="Calibri" w:cs="Arial"/>
          <w:color w:val="595958"/>
          <w:spacing w:val="-2"/>
          <w:sz w:val="18"/>
          <w:szCs w:val="18"/>
        </w:rPr>
        <w:t xml:space="preserve">. </w:t>
      </w:r>
    </w:p>
    <w:sectPr w:rsidR="002C1ADA" w:rsidSect="002C1ADA">
      <w:headerReference w:type="default" r:id="rId11"/>
      <w:footerReference w:type="default" r:id="rId12"/>
      <w:pgSz w:w="11910" w:h="16840"/>
      <w:pgMar w:top="1060" w:right="1220" w:bottom="1200" w:left="1300"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81488" w14:textId="77777777" w:rsidR="00521D9F" w:rsidRDefault="00521D9F" w:rsidP="00A774D0">
      <w:pPr>
        <w:spacing w:after="0" w:line="240" w:lineRule="auto"/>
      </w:pPr>
      <w:r>
        <w:separator/>
      </w:r>
    </w:p>
  </w:endnote>
  <w:endnote w:type="continuationSeparator" w:id="0">
    <w:p w14:paraId="18E29756" w14:textId="77777777" w:rsidR="00521D9F" w:rsidRDefault="00521D9F" w:rsidP="00A7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CE-Ligh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820937"/>
      <w:docPartObj>
        <w:docPartGallery w:val="Page Numbers (Bottom of Page)"/>
        <w:docPartUnique/>
      </w:docPartObj>
    </w:sdtPr>
    <w:sdtEndPr>
      <w:rPr>
        <w:noProof/>
      </w:rPr>
    </w:sdtEndPr>
    <w:sdtContent>
      <w:p w14:paraId="394DCFE1" w14:textId="38467F0C" w:rsidR="002C1ADA" w:rsidRDefault="002C1A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AFC5A5" w14:textId="7B990B27" w:rsidR="004A2119" w:rsidRPr="002C1ADA" w:rsidRDefault="004A2119">
    <w:pPr>
      <w:pStyle w:val="BodyText"/>
      <w:spacing w:line="14" w:lineRule="auto"/>
      <w:rPr>
        <w:rFonts w:ascii="Arial" w:hAnsi="Arial" w:cs="Arial"/>
        <w:sz w:val="40"/>
        <w:szCs w:val="4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591115"/>
      <w:docPartObj>
        <w:docPartGallery w:val="Page Numbers (Bottom of Page)"/>
        <w:docPartUnique/>
      </w:docPartObj>
    </w:sdtPr>
    <w:sdtEndPr>
      <w:rPr>
        <w:noProof/>
      </w:rPr>
    </w:sdtEndPr>
    <w:sdtContent>
      <w:p w14:paraId="0EC31FB9" w14:textId="77777777" w:rsidR="002C1ADA" w:rsidRDefault="002C1A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A4BFA4" w14:textId="77777777" w:rsidR="002C1ADA" w:rsidRPr="002C1ADA" w:rsidRDefault="002C1ADA">
    <w:pPr>
      <w:pStyle w:val="BodyText"/>
      <w:spacing w:line="14" w:lineRule="auto"/>
      <w:rPr>
        <w:rFonts w:ascii="Arial" w:hAnsi="Arial" w:cs="Arial"/>
        <w:sz w:val="40"/>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1E97" w14:textId="77777777" w:rsidR="00521D9F" w:rsidRDefault="00521D9F" w:rsidP="00A774D0">
      <w:pPr>
        <w:spacing w:after="0" w:line="240" w:lineRule="auto"/>
      </w:pPr>
      <w:r>
        <w:separator/>
      </w:r>
    </w:p>
  </w:footnote>
  <w:footnote w:type="continuationSeparator" w:id="0">
    <w:p w14:paraId="49276DCC" w14:textId="77777777" w:rsidR="00521D9F" w:rsidRDefault="00521D9F" w:rsidP="00A77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97B3" w14:textId="62B5011B" w:rsidR="00BD4BA2" w:rsidRDefault="00BD4BA2">
    <w:pPr>
      <w:pStyle w:val="Header"/>
    </w:pPr>
  </w:p>
  <w:p w14:paraId="02B02DDF" w14:textId="54F85B39" w:rsidR="00BD4BA2" w:rsidRDefault="00BD4BA2">
    <w:pPr>
      <w:pStyle w:val="Header"/>
    </w:pPr>
    <w:r>
      <w:rPr>
        <w:noProof/>
        <w:lang w:eastAsia="en-GB"/>
      </w:rPr>
      <w:drawing>
        <wp:anchor distT="0" distB="0" distL="114300" distR="114300" simplePos="0" relativeHeight="251659264" behindDoc="0" locked="0" layoutInCell="1" allowOverlap="1" wp14:anchorId="0478EFBD" wp14:editId="6C3602BD">
          <wp:simplePos x="0" y="0"/>
          <wp:positionH relativeFrom="margin">
            <wp:align>left</wp:align>
          </wp:positionH>
          <wp:positionV relativeFrom="paragraph">
            <wp:posOffset>125095</wp:posOffset>
          </wp:positionV>
          <wp:extent cx="1722755" cy="702310"/>
          <wp:effectExtent l="0" t="0" r="0" b="0"/>
          <wp:wrapSquare wrapText="bothSides"/>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2755" cy="702310"/>
                  </a:xfrm>
                  <a:prstGeom prst="rect">
                    <a:avLst/>
                  </a:prstGeom>
                </pic:spPr>
              </pic:pic>
            </a:graphicData>
          </a:graphic>
          <wp14:sizeRelH relativeFrom="margin">
            <wp14:pctWidth>0</wp14:pctWidth>
          </wp14:sizeRelH>
          <wp14:sizeRelV relativeFrom="margin">
            <wp14:pctHeight>0</wp14:pctHeight>
          </wp14:sizeRelV>
        </wp:anchor>
      </w:drawing>
    </w:r>
  </w:p>
  <w:p w14:paraId="60E59636" w14:textId="0FBD5572" w:rsidR="00BD4BA2" w:rsidRDefault="00BD4BA2">
    <w:pPr>
      <w:pStyle w:val="Header"/>
    </w:pPr>
  </w:p>
  <w:p w14:paraId="0CC57E91" w14:textId="69E89D3E" w:rsidR="00BD4BA2" w:rsidRDefault="00BD4BA2">
    <w:pPr>
      <w:pStyle w:val="Header"/>
    </w:pPr>
  </w:p>
  <w:p w14:paraId="692137CC" w14:textId="2F9B8D65" w:rsidR="00BD4BA2" w:rsidRDefault="00BD4BA2">
    <w:pPr>
      <w:pStyle w:val="Header"/>
    </w:pPr>
  </w:p>
  <w:p w14:paraId="070698C1" w14:textId="597DC8D2" w:rsidR="00BD4BA2" w:rsidRDefault="00BD4BA2">
    <w:pPr>
      <w:pStyle w:val="Header"/>
    </w:pPr>
  </w:p>
  <w:p w14:paraId="14ACDEE8" w14:textId="37C11CDB" w:rsidR="00BD4BA2" w:rsidRDefault="00BD4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2D54" w14:textId="6681200F" w:rsidR="00A774D0" w:rsidRDefault="00A774D0">
    <w:pPr>
      <w:pStyle w:val="Header"/>
    </w:pPr>
  </w:p>
  <w:p w14:paraId="6336A9BC" w14:textId="7029D761" w:rsidR="00A774D0" w:rsidRDefault="002C1ADA">
    <w:pPr>
      <w:pStyle w:val="Header"/>
    </w:pPr>
    <w:r>
      <w:rPr>
        <w:noProof/>
        <w:lang w:eastAsia="en-GB"/>
      </w:rPr>
      <w:drawing>
        <wp:anchor distT="0" distB="0" distL="114300" distR="114300" simplePos="0" relativeHeight="251661312" behindDoc="0" locked="0" layoutInCell="1" allowOverlap="1" wp14:anchorId="10389216" wp14:editId="6549148E">
          <wp:simplePos x="0" y="0"/>
          <wp:positionH relativeFrom="margin">
            <wp:posOffset>0</wp:posOffset>
          </wp:positionH>
          <wp:positionV relativeFrom="paragraph">
            <wp:posOffset>164465</wp:posOffset>
          </wp:positionV>
          <wp:extent cx="1722755" cy="702310"/>
          <wp:effectExtent l="0" t="0" r="0" b="0"/>
          <wp:wrapSquare wrapText="bothSides"/>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2755" cy="702310"/>
                  </a:xfrm>
                  <a:prstGeom prst="rect">
                    <a:avLst/>
                  </a:prstGeom>
                </pic:spPr>
              </pic:pic>
            </a:graphicData>
          </a:graphic>
          <wp14:sizeRelH relativeFrom="margin">
            <wp14:pctWidth>0</wp14:pctWidth>
          </wp14:sizeRelH>
          <wp14:sizeRelV relativeFrom="margin">
            <wp14:pctHeight>0</wp14:pctHeight>
          </wp14:sizeRelV>
        </wp:anchor>
      </w:drawing>
    </w:r>
  </w:p>
  <w:p w14:paraId="431A704E" w14:textId="77777777" w:rsidR="00A774D0" w:rsidRDefault="00A774D0">
    <w:pPr>
      <w:pStyle w:val="Header"/>
    </w:pPr>
  </w:p>
  <w:p w14:paraId="68534676" w14:textId="77777777" w:rsidR="00A774D0" w:rsidRDefault="00A774D0">
    <w:pPr>
      <w:pStyle w:val="Header"/>
    </w:pPr>
  </w:p>
  <w:p w14:paraId="5DC30CCF" w14:textId="3950B0B2" w:rsidR="00A774D0" w:rsidRDefault="00A774D0">
    <w:pPr>
      <w:pStyle w:val="Header"/>
    </w:pPr>
  </w:p>
  <w:p w14:paraId="67977D65" w14:textId="187726C7" w:rsidR="002C1ADA" w:rsidRDefault="002C1ADA">
    <w:pPr>
      <w:pStyle w:val="Header"/>
    </w:pPr>
  </w:p>
  <w:p w14:paraId="2E175AF7" w14:textId="77777777" w:rsidR="002C1ADA" w:rsidRDefault="002C1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112"/>
    <w:multiLevelType w:val="hybridMultilevel"/>
    <w:tmpl w:val="5ABC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840D5"/>
    <w:multiLevelType w:val="hybridMultilevel"/>
    <w:tmpl w:val="E9EA7966"/>
    <w:lvl w:ilvl="0" w:tplc="C8DC5906">
      <w:numFmt w:val="bullet"/>
      <w:lvlText w:val="-"/>
      <w:lvlJc w:val="left"/>
      <w:pPr>
        <w:ind w:left="835" w:hanging="360"/>
      </w:pPr>
      <w:rPr>
        <w:rFonts w:ascii="Calibri" w:eastAsia="Calibri" w:hAnsi="Calibri" w:cs="Calibri" w:hint="default"/>
        <w:b w:val="0"/>
        <w:bCs w:val="0"/>
        <w:i w:val="0"/>
        <w:iCs w:val="0"/>
        <w:w w:val="100"/>
        <w:sz w:val="22"/>
        <w:szCs w:val="22"/>
        <w:lang w:val="en-US" w:eastAsia="en-US" w:bidi="ar-SA"/>
      </w:rPr>
    </w:lvl>
    <w:lvl w:ilvl="1" w:tplc="B836A482">
      <w:numFmt w:val="bullet"/>
      <w:lvlText w:val="•"/>
      <w:lvlJc w:val="left"/>
      <w:pPr>
        <w:ind w:left="1694" w:hanging="360"/>
      </w:pPr>
      <w:rPr>
        <w:rFonts w:hint="default"/>
        <w:lang w:val="en-US" w:eastAsia="en-US" w:bidi="ar-SA"/>
      </w:rPr>
    </w:lvl>
    <w:lvl w:ilvl="2" w:tplc="7AF6BA1C">
      <w:numFmt w:val="bullet"/>
      <w:lvlText w:val="•"/>
      <w:lvlJc w:val="left"/>
      <w:pPr>
        <w:ind w:left="2549" w:hanging="360"/>
      </w:pPr>
      <w:rPr>
        <w:rFonts w:hint="default"/>
        <w:lang w:val="en-US" w:eastAsia="en-US" w:bidi="ar-SA"/>
      </w:rPr>
    </w:lvl>
    <w:lvl w:ilvl="3" w:tplc="33E2C238">
      <w:numFmt w:val="bullet"/>
      <w:lvlText w:val="•"/>
      <w:lvlJc w:val="left"/>
      <w:pPr>
        <w:ind w:left="3403" w:hanging="360"/>
      </w:pPr>
      <w:rPr>
        <w:rFonts w:hint="default"/>
        <w:lang w:val="en-US" w:eastAsia="en-US" w:bidi="ar-SA"/>
      </w:rPr>
    </w:lvl>
    <w:lvl w:ilvl="4" w:tplc="60D40CE6">
      <w:numFmt w:val="bullet"/>
      <w:lvlText w:val="•"/>
      <w:lvlJc w:val="left"/>
      <w:pPr>
        <w:ind w:left="4258" w:hanging="360"/>
      </w:pPr>
      <w:rPr>
        <w:rFonts w:hint="default"/>
        <w:lang w:val="en-US" w:eastAsia="en-US" w:bidi="ar-SA"/>
      </w:rPr>
    </w:lvl>
    <w:lvl w:ilvl="5" w:tplc="5184BDD6">
      <w:numFmt w:val="bullet"/>
      <w:lvlText w:val="•"/>
      <w:lvlJc w:val="left"/>
      <w:pPr>
        <w:ind w:left="5113" w:hanging="360"/>
      </w:pPr>
      <w:rPr>
        <w:rFonts w:hint="default"/>
        <w:lang w:val="en-US" w:eastAsia="en-US" w:bidi="ar-SA"/>
      </w:rPr>
    </w:lvl>
    <w:lvl w:ilvl="6" w:tplc="543E3312">
      <w:numFmt w:val="bullet"/>
      <w:lvlText w:val="•"/>
      <w:lvlJc w:val="left"/>
      <w:pPr>
        <w:ind w:left="5967" w:hanging="360"/>
      </w:pPr>
      <w:rPr>
        <w:rFonts w:hint="default"/>
        <w:lang w:val="en-US" w:eastAsia="en-US" w:bidi="ar-SA"/>
      </w:rPr>
    </w:lvl>
    <w:lvl w:ilvl="7" w:tplc="A79C89A0">
      <w:numFmt w:val="bullet"/>
      <w:lvlText w:val="•"/>
      <w:lvlJc w:val="left"/>
      <w:pPr>
        <w:ind w:left="6822" w:hanging="360"/>
      </w:pPr>
      <w:rPr>
        <w:rFonts w:hint="default"/>
        <w:lang w:val="en-US" w:eastAsia="en-US" w:bidi="ar-SA"/>
      </w:rPr>
    </w:lvl>
    <w:lvl w:ilvl="8" w:tplc="2C286BF2">
      <w:numFmt w:val="bullet"/>
      <w:lvlText w:val="•"/>
      <w:lvlJc w:val="left"/>
      <w:pPr>
        <w:ind w:left="7677" w:hanging="360"/>
      </w:pPr>
      <w:rPr>
        <w:rFonts w:hint="default"/>
        <w:lang w:val="en-US" w:eastAsia="en-US" w:bidi="ar-SA"/>
      </w:rPr>
    </w:lvl>
  </w:abstractNum>
  <w:abstractNum w:abstractNumId="2" w15:restartNumberingAfterBreak="0">
    <w:nsid w:val="0E755CA4"/>
    <w:multiLevelType w:val="hybridMultilevel"/>
    <w:tmpl w:val="B206461A"/>
    <w:lvl w:ilvl="0" w:tplc="D3BEC428">
      <w:start w:val="1"/>
      <w:numFmt w:val="decimal"/>
      <w:lvlText w:val="%1."/>
      <w:lvlJc w:val="left"/>
      <w:pPr>
        <w:ind w:left="836" w:hanging="361"/>
      </w:pPr>
      <w:rPr>
        <w:rFonts w:ascii="Calibri" w:eastAsia="Calibri" w:hAnsi="Calibri" w:cs="Calibri" w:hint="default"/>
        <w:b w:val="0"/>
        <w:bCs w:val="0"/>
        <w:i w:val="0"/>
        <w:iCs w:val="0"/>
        <w:w w:val="100"/>
        <w:sz w:val="22"/>
        <w:szCs w:val="22"/>
        <w:lang w:val="en-US" w:eastAsia="en-US" w:bidi="ar-SA"/>
      </w:rPr>
    </w:lvl>
    <w:lvl w:ilvl="1" w:tplc="DA8E19B6">
      <w:numFmt w:val="bullet"/>
      <w:lvlText w:val="•"/>
      <w:lvlJc w:val="left"/>
      <w:pPr>
        <w:ind w:left="1694" w:hanging="361"/>
      </w:pPr>
      <w:rPr>
        <w:rFonts w:hint="default"/>
        <w:lang w:val="en-US" w:eastAsia="en-US" w:bidi="ar-SA"/>
      </w:rPr>
    </w:lvl>
    <w:lvl w:ilvl="2" w:tplc="C23E497A">
      <w:numFmt w:val="bullet"/>
      <w:lvlText w:val="•"/>
      <w:lvlJc w:val="left"/>
      <w:pPr>
        <w:ind w:left="2549" w:hanging="361"/>
      </w:pPr>
      <w:rPr>
        <w:rFonts w:hint="default"/>
        <w:lang w:val="en-US" w:eastAsia="en-US" w:bidi="ar-SA"/>
      </w:rPr>
    </w:lvl>
    <w:lvl w:ilvl="3" w:tplc="3A88F850">
      <w:numFmt w:val="bullet"/>
      <w:lvlText w:val="•"/>
      <w:lvlJc w:val="left"/>
      <w:pPr>
        <w:ind w:left="3403" w:hanging="361"/>
      </w:pPr>
      <w:rPr>
        <w:rFonts w:hint="default"/>
        <w:lang w:val="en-US" w:eastAsia="en-US" w:bidi="ar-SA"/>
      </w:rPr>
    </w:lvl>
    <w:lvl w:ilvl="4" w:tplc="DE62DD1E">
      <w:numFmt w:val="bullet"/>
      <w:lvlText w:val="•"/>
      <w:lvlJc w:val="left"/>
      <w:pPr>
        <w:ind w:left="4258" w:hanging="361"/>
      </w:pPr>
      <w:rPr>
        <w:rFonts w:hint="default"/>
        <w:lang w:val="en-US" w:eastAsia="en-US" w:bidi="ar-SA"/>
      </w:rPr>
    </w:lvl>
    <w:lvl w:ilvl="5" w:tplc="546048EC">
      <w:numFmt w:val="bullet"/>
      <w:lvlText w:val="•"/>
      <w:lvlJc w:val="left"/>
      <w:pPr>
        <w:ind w:left="5113" w:hanging="361"/>
      </w:pPr>
      <w:rPr>
        <w:rFonts w:hint="default"/>
        <w:lang w:val="en-US" w:eastAsia="en-US" w:bidi="ar-SA"/>
      </w:rPr>
    </w:lvl>
    <w:lvl w:ilvl="6" w:tplc="0A1C3A7A">
      <w:numFmt w:val="bullet"/>
      <w:lvlText w:val="•"/>
      <w:lvlJc w:val="left"/>
      <w:pPr>
        <w:ind w:left="5967" w:hanging="361"/>
      </w:pPr>
      <w:rPr>
        <w:rFonts w:hint="default"/>
        <w:lang w:val="en-US" w:eastAsia="en-US" w:bidi="ar-SA"/>
      </w:rPr>
    </w:lvl>
    <w:lvl w:ilvl="7" w:tplc="D5F46D5E">
      <w:numFmt w:val="bullet"/>
      <w:lvlText w:val="•"/>
      <w:lvlJc w:val="left"/>
      <w:pPr>
        <w:ind w:left="6822" w:hanging="361"/>
      </w:pPr>
      <w:rPr>
        <w:rFonts w:hint="default"/>
        <w:lang w:val="en-US" w:eastAsia="en-US" w:bidi="ar-SA"/>
      </w:rPr>
    </w:lvl>
    <w:lvl w:ilvl="8" w:tplc="1076E0C0">
      <w:numFmt w:val="bullet"/>
      <w:lvlText w:val="•"/>
      <w:lvlJc w:val="left"/>
      <w:pPr>
        <w:ind w:left="7677" w:hanging="361"/>
      </w:pPr>
      <w:rPr>
        <w:rFonts w:hint="default"/>
        <w:lang w:val="en-US" w:eastAsia="en-US" w:bidi="ar-SA"/>
      </w:rPr>
    </w:lvl>
  </w:abstractNum>
  <w:abstractNum w:abstractNumId="3" w15:restartNumberingAfterBreak="0">
    <w:nsid w:val="134D2DE1"/>
    <w:multiLevelType w:val="hybridMultilevel"/>
    <w:tmpl w:val="890E5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9B66B5"/>
    <w:multiLevelType w:val="multilevel"/>
    <w:tmpl w:val="D7E2B8DE"/>
    <w:lvl w:ilvl="0">
      <w:start w:val="1"/>
      <w:numFmt w:val="decimal"/>
      <w:lvlText w:val="%1"/>
      <w:lvlJc w:val="left"/>
      <w:pPr>
        <w:ind w:left="476" w:hanging="360"/>
      </w:pPr>
      <w:rPr>
        <w:rFonts w:hint="default"/>
        <w:lang w:val="en-US" w:eastAsia="en-US" w:bidi="ar-SA"/>
      </w:rPr>
    </w:lvl>
    <w:lvl w:ilvl="1">
      <w:start w:val="1"/>
      <w:numFmt w:val="decimal"/>
      <w:lvlText w:val="%1.%2."/>
      <w:lvlJc w:val="left"/>
      <w:pPr>
        <w:ind w:left="476" w:hanging="360"/>
      </w:pPr>
      <w:rPr>
        <w:rFonts w:hint="default"/>
        <w:spacing w:val="-2"/>
        <w:w w:val="100"/>
        <w:lang w:val="en-US" w:eastAsia="en-US" w:bidi="ar-SA"/>
      </w:rPr>
    </w:lvl>
    <w:lvl w:ilvl="2">
      <w:start w:val="1"/>
      <w:numFmt w:val="decimal"/>
      <w:lvlText w:val="%3."/>
      <w:lvlJc w:val="left"/>
      <w:pPr>
        <w:ind w:left="836" w:hanging="361"/>
      </w:pPr>
      <w:rPr>
        <w:rFonts w:ascii="Calibri" w:eastAsia="Calibri" w:hAnsi="Calibri" w:cs="Calibri" w:hint="default"/>
        <w:b w:val="0"/>
        <w:bCs w:val="0"/>
        <w:i w:val="0"/>
        <w:iCs w:val="0"/>
        <w:w w:val="100"/>
        <w:sz w:val="22"/>
        <w:szCs w:val="22"/>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5" w15:restartNumberingAfterBreak="0">
    <w:nsid w:val="1D00449F"/>
    <w:multiLevelType w:val="hybridMultilevel"/>
    <w:tmpl w:val="A7FAB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67595C"/>
    <w:multiLevelType w:val="hybridMultilevel"/>
    <w:tmpl w:val="DDBE7722"/>
    <w:lvl w:ilvl="0" w:tplc="CE788892">
      <w:start w:val="1"/>
      <w:numFmt w:val="decimal"/>
      <w:lvlText w:val="%1."/>
      <w:lvlJc w:val="left"/>
      <w:pPr>
        <w:ind w:left="836" w:hanging="361"/>
      </w:pPr>
      <w:rPr>
        <w:rFonts w:ascii="Calibri" w:eastAsia="Calibri" w:hAnsi="Calibri" w:cs="Calibri" w:hint="default"/>
        <w:b w:val="0"/>
        <w:bCs w:val="0"/>
        <w:i w:val="0"/>
        <w:iCs w:val="0"/>
        <w:w w:val="100"/>
        <w:sz w:val="22"/>
        <w:szCs w:val="22"/>
        <w:lang w:val="en-US" w:eastAsia="en-US" w:bidi="ar-SA"/>
      </w:rPr>
    </w:lvl>
    <w:lvl w:ilvl="1" w:tplc="E0A6C514">
      <w:numFmt w:val="bullet"/>
      <w:lvlText w:val="•"/>
      <w:lvlJc w:val="left"/>
      <w:pPr>
        <w:ind w:left="1694" w:hanging="361"/>
      </w:pPr>
      <w:rPr>
        <w:rFonts w:hint="default"/>
        <w:lang w:val="en-US" w:eastAsia="en-US" w:bidi="ar-SA"/>
      </w:rPr>
    </w:lvl>
    <w:lvl w:ilvl="2" w:tplc="35429258">
      <w:numFmt w:val="bullet"/>
      <w:lvlText w:val="•"/>
      <w:lvlJc w:val="left"/>
      <w:pPr>
        <w:ind w:left="2549" w:hanging="361"/>
      </w:pPr>
      <w:rPr>
        <w:rFonts w:hint="default"/>
        <w:lang w:val="en-US" w:eastAsia="en-US" w:bidi="ar-SA"/>
      </w:rPr>
    </w:lvl>
    <w:lvl w:ilvl="3" w:tplc="C3D8C4BE">
      <w:numFmt w:val="bullet"/>
      <w:lvlText w:val="•"/>
      <w:lvlJc w:val="left"/>
      <w:pPr>
        <w:ind w:left="3403" w:hanging="361"/>
      </w:pPr>
      <w:rPr>
        <w:rFonts w:hint="default"/>
        <w:lang w:val="en-US" w:eastAsia="en-US" w:bidi="ar-SA"/>
      </w:rPr>
    </w:lvl>
    <w:lvl w:ilvl="4" w:tplc="308A6652">
      <w:numFmt w:val="bullet"/>
      <w:lvlText w:val="•"/>
      <w:lvlJc w:val="left"/>
      <w:pPr>
        <w:ind w:left="4258" w:hanging="361"/>
      </w:pPr>
      <w:rPr>
        <w:rFonts w:hint="default"/>
        <w:lang w:val="en-US" w:eastAsia="en-US" w:bidi="ar-SA"/>
      </w:rPr>
    </w:lvl>
    <w:lvl w:ilvl="5" w:tplc="F306C5C0">
      <w:numFmt w:val="bullet"/>
      <w:lvlText w:val="•"/>
      <w:lvlJc w:val="left"/>
      <w:pPr>
        <w:ind w:left="5113" w:hanging="361"/>
      </w:pPr>
      <w:rPr>
        <w:rFonts w:hint="default"/>
        <w:lang w:val="en-US" w:eastAsia="en-US" w:bidi="ar-SA"/>
      </w:rPr>
    </w:lvl>
    <w:lvl w:ilvl="6" w:tplc="E42C1B2E">
      <w:numFmt w:val="bullet"/>
      <w:lvlText w:val="•"/>
      <w:lvlJc w:val="left"/>
      <w:pPr>
        <w:ind w:left="5967" w:hanging="361"/>
      </w:pPr>
      <w:rPr>
        <w:rFonts w:hint="default"/>
        <w:lang w:val="en-US" w:eastAsia="en-US" w:bidi="ar-SA"/>
      </w:rPr>
    </w:lvl>
    <w:lvl w:ilvl="7" w:tplc="31DA09A0">
      <w:numFmt w:val="bullet"/>
      <w:lvlText w:val="•"/>
      <w:lvlJc w:val="left"/>
      <w:pPr>
        <w:ind w:left="6822" w:hanging="361"/>
      </w:pPr>
      <w:rPr>
        <w:rFonts w:hint="default"/>
        <w:lang w:val="en-US" w:eastAsia="en-US" w:bidi="ar-SA"/>
      </w:rPr>
    </w:lvl>
    <w:lvl w:ilvl="8" w:tplc="812864CE">
      <w:numFmt w:val="bullet"/>
      <w:lvlText w:val="•"/>
      <w:lvlJc w:val="left"/>
      <w:pPr>
        <w:ind w:left="7677" w:hanging="361"/>
      </w:pPr>
      <w:rPr>
        <w:rFonts w:hint="default"/>
        <w:lang w:val="en-US" w:eastAsia="en-US" w:bidi="ar-SA"/>
      </w:rPr>
    </w:lvl>
  </w:abstractNum>
  <w:abstractNum w:abstractNumId="7" w15:restartNumberingAfterBreak="0">
    <w:nsid w:val="1FA774A2"/>
    <w:multiLevelType w:val="multilevel"/>
    <w:tmpl w:val="A0627B18"/>
    <w:lvl w:ilvl="0">
      <w:start w:val="2"/>
      <w:numFmt w:val="decimal"/>
      <w:lvlText w:val="%1"/>
      <w:lvlJc w:val="left"/>
      <w:pPr>
        <w:ind w:left="507" w:hanging="392"/>
      </w:pPr>
      <w:rPr>
        <w:rFonts w:hint="default"/>
        <w:lang w:val="en-US" w:eastAsia="en-US" w:bidi="ar-SA"/>
      </w:rPr>
    </w:lvl>
    <w:lvl w:ilvl="1">
      <w:start w:val="1"/>
      <w:numFmt w:val="decimal"/>
      <w:lvlText w:val="%1.%2."/>
      <w:lvlJc w:val="left"/>
      <w:pPr>
        <w:ind w:left="507" w:hanging="392"/>
      </w:pPr>
      <w:rPr>
        <w:rFonts w:hint="default"/>
        <w:spacing w:val="-2"/>
        <w:w w:val="100"/>
        <w:lang w:val="en-US" w:eastAsia="en-US" w:bidi="ar-SA"/>
      </w:rPr>
    </w:lvl>
    <w:lvl w:ilvl="2">
      <w:start w:val="1"/>
      <w:numFmt w:val="decimal"/>
      <w:lvlText w:val="%3."/>
      <w:lvlJc w:val="left"/>
      <w:pPr>
        <w:ind w:left="836" w:hanging="361"/>
      </w:pPr>
      <w:rPr>
        <w:rFonts w:ascii="Calibri" w:eastAsia="Calibri" w:hAnsi="Calibri" w:cs="Calibri" w:hint="default"/>
        <w:b w:val="0"/>
        <w:bCs w:val="0"/>
        <w:i w:val="0"/>
        <w:iCs w:val="0"/>
        <w:color w:val="080808"/>
        <w:w w:val="100"/>
        <w:sz w:val="22"/>
        <w:szCs w:val="22"/>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8" w15:restartNumberingAfterBreak="0">
    <w:nsid w:val="283E06E6"/>
    <w:multiLevelType w:val="hybridMultilevel"/>
    <w:tmpl w:val="9C1A0B20"/>
    <w:lvl w:ilvl="0" w:tplc="34C00F0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43CA5"/>
    <w:multiLevelType w:val="hybridMultilevel"/>
    <w:tmpl w:val="9FDA0FE6"/>
    <w:lvl w:ilvl="0" w:tplc="28FCB4D0">
      <w:numFmt w:val="bullet"/>
      <w:lvlText w:val="o"/>
      <w:lvlJc w:val="left"/>
      <w:pPr>
        <w:ind w:left="836" w:hanging="361"/>
      </w:pPr>
      <w:rPr>
        <w:rFonts w:ascii="Courier New" w:eastAsia="Courier New" w:hAnsi="Courier New" w:cs="Courier New" w:hint="default"/>
        <w:b w:val="0"/>
        <w:bCs w:val="0"/>
        <w:i w:val="0"/>
        <w:iCs w:val="0"/>
        <w:w w:val="100"/>
        <w:sz w:val="22"/>
        <w:szCs w:val="22"/>
        <w:lang w:val="en-US" w:eastAsia="en-US" w:bidi="ar-SA"/>
      </w:rPr>
    </w:lvl>
    <w:lvl w:ilvl="1" w:tplc="16481B7C">
      <w:numFmt w:val="bullet"/>
      <w:lvlText w:val="•"/>
      <w:lvlJc w:val="left"/>
      <w:pPr>
        <w:ind w:left="1694" w:hanging="361"/>
      </w:pPr>
      <w:rPr>
        <w:rFonts w:hint="default"/>
        <w:lang w:val="en-US" w:eastAsia="en-US" w:bidi="ar-SA"/>
      </w:rPr>
    </w:lvl>
    <w:lvl w:ilvl="2" w:tplc="CCC08354">
      <w:numFmt w:val="bullet"/>
      <w:lvlText w:val="•"/>
      <w:lvlJc w:val="left"/>
      <w:pPr>
        <w:ind w:left="2549" w:hanging="361"/>
      </w:pPr>
      <w:rPr>
        <w:rFonts w:hint="default"/>
        <w:lang w:val="en-US" w:eastAsia="en-US" w:bidi="ar-SA"/>
      </w:rPr>
    </w:lvl>
    <w:lvl w:ilvl="3" w:tplc="AA74B0AE">
      <w:numFmt w:val="bullet"/>
      <w:lvlText w:val="•"/>
      <w:lvlJc w:val="left"/>
      <w:pPr>
        <w:ind w:left="3403" w:hanging="361"/>
      </w:pPr>
      <w:rPr>
        <w:rFonts w:hint="default"/>
        <w:lang w:val="en-US" w:eastAsia="en-US" w:bidi="ar-SA"/>
      </w:rPr>
    </w:lvl>
    <w:lvl w:ilvl="4" w:tplc="7820F2EA">
      <w:numFmt w:val="bullet"/>
      <w:lvlText w:val="•"/>
      <w:lvlJc w:val="left"/>
      <w:pPr>
        <w:ind w:left="4258" w:hanging="361"/>
      </w:pPr>
      <w:rPr>
        <w:rFonts w:hint="default"/>
        <w:lang w:val="en-US" w:eastAsia="en-US" w:bidi="ar-SA"/>
      </w:rPr>
    </w:lvl>
    <w:lvl w:ilvl="5" w:tplc="85D0F564">
      <w:numFmt w:val="bullet"/>
      <w:lvlText w:val="•"/>
      <w:lvlJc w:val="left"/>
      <w:pPr>
        <w:ind w:left="5113" w:hanging="361"/>
      </w:pPr>
      <w:rPr>
        <w:rFonts w:hint="default"/>
        <w:lang w:val="en-US" w:eastAsia="en-US" w:bidi="ar-SA"/>
      </w:rPr>
    </w:lvl>
    <w:lvl w:ilvl="6" w:tplc="896A1382">
      <w:numFmt w:val="bullet"/>
      <w:lvlText w:val="•"/>
      <w:lvlJc w:val="left"/>
      <w:pPr>
        <w:ind w:left="5967" w:hanging="361"/>
      </w:pPr>
      <w:rPr>
        <w:rFonts w:hint="default"/>
        <w:lang w:val="en-US" w:eastAsia="en-US" w:bidi="ar-SA"/>
      </w:rPr>
    </w:lvl>
    <w:lvl w:ilvl="7" w:tplc="BC7216C2">
      <w:numFmt w:val="bullet"/>
      <w:lvlText w:val="•"/>
      <w:lvlJc w:val="left"/>
      <w:pPr>
        <w:ind w:left="6822" w:hanging="361"/>
      </w:pPr>
      <w:rPr>
        <w:rFonts w:hint="default"/>
        <w:lang w:val="en-US" w:eastAsia="en-US" w:bidi="ar-SA"/>
      </w:rPr>
    </w:lvl>
    <w:lvl w:ilvl="8" w:tplc="748A31E8">
      <w:numFmt w:val="bullet"/>
      <w:lvlText w:val="•"/>
      <w:lvlJc w:val="left"/>
      <w:pPr>
        <w:ind w:left="7677" w:hanging="361"/>
      </w:pPr>
      <w:rPr>
        <w:rFonts w:hint="default"/>
        <w:lang w:val="en-US" w:eastAsia="en-US" w:bidi="ar-SA"/>
      </w:rPr>
    </w:lvl>
  </w:abstractNum>
  <w:abstractNum w:abstractNumId="10" w15:restartNumberingAfterBreak="0">
    <w:nsid w:val="366C7F0F"/>
    <w:multiLevelType w:val="hybridMultilevel"/>
    <w:tmpl w:val="5818F426"/>
    <w:lvl w:ilvl="0" w:tplc="F6048D86">
      <w:numFmt w:val="bullet"/>
      <w:lvlText w:val="-"/>
      <w:lvlJc w:val="left"/>
      <w:pPr>
        <w:ind w:left="836" w:hanging="360"/>
      </w:pPr>
      <w:rPr>
        <w:rFonts w:ascii="Calibri" w:eastAsia="Calibri" w:hAnsi="Calibri" w:cs="Calibri" w:hint="default"/>
        <w:b w:val="0"/>
        <w:bCs w:val="0"/>
        <w:i w:val="0"/>
        <w:iCs w:val="0"/>
        <w:w w:val="100"/>
        <w:sz w:val="22"/>
        <w:szCs w:val="22"/>
        <w:lang w:val="en-US" w:eastAsia="en-US" w:bidi="ar-SA"/>
      </w:rPr>
    </w:lvl>
    <w:lvl w:ilvl="1" w:tplc="C5CCA60C">
      <w:numFmt w:val="bullet"/>
      <w:lvlText w:val="•"/>
      <w:lvlJc w:val="left"/>
      <w:pPr>
        <w:ind w:left="1694" w:hanging="360"/>
      </w:pPr>
      <w:rPr>
        <w:rFonts w:hint="default"/>
        <w:lang w:val="en-US" w:eastAsia="en-US" w:bidi="ar-SA"/>
      </w:rPr>
    </w:lvl>
    <w:lvl w:ilvl="2" w:tplc="87FEB6FE">
      <w:numFmt w:val="bullet"/>
      <w:lvlText w:val="•"/>
      <w:lvlJc w:val="left"/>
      <w:pPr>
        <w:ind w:left="2549" w:hanging="360"/>
      </w:pPr>
      <w:rPr>
        <w:rFonts w:hint="default"/>
        <w:lang w:val="en-US" w:eastAsia="en-US" w:bidi="ar-SA"/>
      </w:rPr>
    </w:lvl>
    <w:lvl w:ilvl="3" w:tplc="C0982820">
      <w:numFmt w:val="bullet"/>
      <w:lvlText w:val="•"/>
      <w:lvlJc w:val="left"/>
      <w:pPr>
        <w:ind w:left="3403" w:hanging="360"/>
      </w:pPr>
      <w:rPr>
        <w:rFonts w:hint="default"/>
        <w:lang w:val="en-US" w:eastAsia="en-US" w:bidi="ar-SA"/>
      </w:rPr>
    </w:lvl>
    <w:lvl w:ilvl="4" w:tplc="B4CC8744">
      <w:numFmt w:val="bullet"/>
      <w:lvlText w:val="•"/>
      <w:lvlJc w:val="left"/>
      <w:pPr>
        <w:ind w:left="4258" w:hanging="360"/>
      </w:pPr>
      <w:rPr>
        <w:rFonts w:hint="default"/>
        <w:lang w:val="en-US" w:eastAsia="en-US" w:bidi="ar-SA"/>
      </w:rPr>
    </w:lvl>
    <w:lvl w:ilvl="5" w:tplc="B706E090">
      <w:numFmt w:val="bullet"/>
      <w:lvlText w:val="•"/>
      <w:lvlJc w:val="left"/>
      <w:pPr>
        <w:ind w:left="5113" w:hanging="360"/>
      </w:pPr>
      <w:rPr>
        <w:rFonts w:hint="default"/>
        <w:lang w:val="en-US" w:eastAsia="en-US" w:bidi="ar-SA"/>
      </w:rPr>
    </w:lvl>
    <w:lvl w:ilvl="6" w:tplc="8250B414">
      <w:numFmt w:val="bullet"/>
      <w:lvlText w:val="•"/>
      <w:lvlJc w:val="left"/>
      <w:pPr>
        <w:ind w:left="5967" w:hanging="360"/>
      </w:pPr>
      <w:rPr>
        <w:rFonts w:hint="default"/>
        <w:lang w:val="en-US" w:eastAsia="en-US" w:bidi="ar-SA"/>
      </w:rPr>
    </w:lvl>
    <w:lvl w:ilvl="7" w:tplc="ED54617A">
      <w:numFmt w:val="bullet"/>
      <w:lvlText w:val="•"/>
      <w:lvlJc w:val="left"/>
      <w:pPr>
        <w:ind w:left="6822" w:hanging="360"/>
      </w:pPr>
      <w:rPr>
        <w:rFonts w:hint="default"/>
        <w:lang w:val="en-US" w:eastAsia="en-US" w:bidi="ar-SA"/>
      </w:rPr>
    </w:lvl>
    <w:lvl w:ilvl="8" w:tplc="02C22EF8">
      <w:numFmt w:val="bullet"/>
      <w:lvlText w:val="•"/>
      <w:lvlJc w:val="left"/>
      <w:pPr>
        <w:ind w:left="7677" w:hanging="360"/>
      </w:pPr>
      <w:rPr>
        <w:rFonts w:hint="default"/>
        <w:lang w:val="en-US" w:eastAsia="en-US" w:bidi="ar-SA"/>
      </w:rPr>
    </w:lvl>
  </w:abstractNum>
  <w:abstractNum w:abstractNumId="11" w15:restartNumberingAfterBreak="0">
    <w:nsid w:val="3BE467D2"/>
    <w:multiLevelType w:val="hybridMultilevel"/>
    <w:tmpl w:val="5E32049C"/>
    <w:lvl w:ilvl="0" w:tplc="9AD0B154">
      <w:start w:val="1"/>
      <w:numFmt w:val="bullet"/>
      <w:pStyle w:val="toolkit-ul"/>
      <w:lvlText w:val=""/>
      <w:lvlJc w:val="left"/>
      <w:pPr>
        <w:tabs>
          <w:tab w:val="num" w:pos="1134"/>
        </w:tabs>
        <w:ind w:left="1135" w:hanging="284"/>
      </w:pPr>
      <w:rPr>
        <w:rFonts w:ascii="Symbol" w:hAnsi="Symbol" w:hint="default"/>
        <w:b w:val="0"/>
        <w:i w:val="0"/>
        <w:caps w:val="0"/>
        <w:strike w:val="0"/>
        <w:dstrike w:val="0"/>
        <w:vanish w:val="0"/>
        <w:webHidden w:val="0"/>
        <w:color w:val="A1C60F"/>
        <w:position w:val="-4"/>
        <w:sz w:val="32"/>
        <w:szCs w:val="3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228259CA">
      <w:start w:val="1"/>
      <w:numFmt w:val="bullet"/>
      <w:lvlText w:val=""/>
      <w:lvlJc w:val="left"/>
      <w:pPr>
        <w:tabs>
          <w:tab w:val="num" w:pos="1440"/>
        </w:tabs>
        <w:ind w:left="1440" w:hanging="360"/>
      </w:pPr>
      <w:rPr>
        <w:rFonts w:ascii="Wingdings" w:hAnsi="Wingdings" w:hint="default"/>
        <w:b w:val="0"/>
        <w:i w:val="0"/>
        <w:caps w:val="0"/>
        <w:strike w:val="0"/>
        <w:dstrike w:val="0"/>
        <w:vanish w:val="0"/>
        <w:webHidden w:val="0"/>
        <w:color w:val="5E9732"/>
        <w:position w:val="-4"/>
        <w:sz w:val="32"/>
        <w:szCs w:val="3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4E1F3B80"/>
    <w:multiLevelType w:val="hybridMultilevel"/>
    <w:tmpl w:val="CC86B9B2"/>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F">
      <w:start w:val="1"/>
      <w:numFmt w:val="decimal"/>
      <w:lvlText w:val="%3."/>
      <w:lvlJc w:val="left"/>
      <w:pPr>
        <w:tabs>
          <w:tab w:val="num" w:pos="1980"/>
        </w:tabs>
        <w:ind w:left="198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53E07F25"/>
    <w:multiLevelType w:val="multilevel"/>
    <w:tmpl w:val="FCB0B370"/>
    <w:lvl w:ilvl="0">
      <w:start w:val="1"/>
      <w:numFmt w:val="decimal"/>
      <w:lvlText w:val="%1"/>
      <w:lvlJc w:val="left"/>
      <w:pPr>
        <w:ind w:left="543" w:hanging="428"/>
      </w:pPr>
      <w:rPr>
        <w:rFonts w:hint="default"/>
        <w:lang w:val="en-US" w:eastAsia="en-US" w:bidi="ar-SA"/>
      </w:rPr>
    </w:lvl>
    <w:lvl w:ilvl="1">
      <w:start w:val="1"/>
      <w:numFmt w:val="decimal"/>
      <w:lvlText w:val="%1.%2."/>
      <w:lvlJc w:val="left"/>
      <w:pPr>
        <w:ind w:left="543" w:hanging="428"/>
      </w:pPr>
      <w:rPr>
        <w:rFonts w:ascii="Calibri" w:eastAsia="Calibri" w:hAnsi="Calibri" w:cs="Calibri" w:hint="default"/>
        <w:b/>
        <w:bCs/>
        <w:i w:val="0"/>
        <w:iCs w:val="0"/>
        <w:spacing w:val="-2"/>
        <w:w w:val="100"/>
        <w:sz w:val="22"/>
        <w:szCs w:val="22"/>
        <w:lang w:val="en-US" w:eastAsia="en-US" w:bidi="ar-SA"/>
      </w:rPr>
    </w:lvl>
    <w:lvl w:ilvl="2">
      <w:numFmt w:val="bullet"/>
      <w:lvlText w:val="o"/>
      <w:lvlJc w:val="left"/>
      <w:pPr>
        <w:ind w:left="836" w:hanging="361"/>
      </w:pPr>
      <w:rPr>
        <w:rFonts w:ascii="Courier New" w:eastAsia="Courier New" w:hAnsi="Courier New" w:cs="Courier New" w:hint="default"/>
        <w:w w:val="100"/>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14" w15:restartNumberingAfterBreak="0">
    <w:nsid w:val="563A2BB2"/>
    <w:multiLevelType w:val="multilevel"/>
    <w:tmpl w:val="A0627B18"/>
    <w:lvl w:ilvl="0">
      <w:start w:val="2"/>
      <w:numFmt w:val="decimal"/>
      <w:lvlText w:val="%1"/>
      <w:lvlJc w:val="left"/>
      <w:pPr>
        <w:ind w:left="507" w:hanging="392"/>
      </w:pPr>
      <w:rPr>
        <w:rFonts w:hint="default"/>
        <w:lang w:val="en-US" w:eastAsia="en-US" w:bidi="ar-SA"/>
      </w:rPr>
    </w:lvl>
    <w:lvl w:ilvl="1">
      <w:start w:val="1"/>
      <w:numFmt w:val="decimal"/>
      <w:lvlText w:val="%1.%2."/>
      <w:lvlJc w:val="left"/>
      <w:pPr>
        <w:ind w:left="507" w:hanging="392"/>
      </w:pPr>
      <w:rPr>
        <w:rFonts w:hint="default"/>
        <w:spacing w:val="-2"/>
        <w:w w:val="100"/>
        <w:lang w:val="en-US" w:eastAsia="en-US" w:bidi="ar-SA"/>
      </w:rPr>
    </w:lvl>
    <w:lvl w:ilvl="2">
      <w:start w:val="1"/>
      <w:numFmt w:val="decimal"/>
      <w:lvlText w:val="%3."/>
      <w:lvlJc w:val="left"/>
      <w:pPr>
        <w:ind w:left="836" w:hanging="361"/>
      </w:pPr>
      <w:rPr>
        <w:rFonts w:ascii="Calibri" w:eastAsia="Calibri" w:hAnsi="Calibri" w:cs="Calibri" w:hint="default"/>
        <w:b w:val="0"/>
        <w:bCs w:val="0"/>
        <w:i w:val="0"/>
        <w:iCs w:val="0"/>
        <w:color w:val="080808"/>
        <w:w w:val="100"/>
        <w:sz w:val="22"/>
        <w:szCs w:val="22"/>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15" w15:restartNumberingAfterBreak="0">
    <w:nsid w:val="5844736B"/>
    <w:multiLevelType w:val="multilevel"/>
    <w:tmpl w:val="3BC0BF46"/>
    <w:lvl w:ilvl="0">
      <w:start w:val="1"/>
      <w:numFmt w:val="decimal"/>
      <w:lvlText w:val="%1.0"/>
      <w:lvlJc w:val="left"/>
      <w:pPr>
        <w:ind w:left="368" w:hanging="368"/>
      </w:pPr>
      <w:rPr>
        <w:rFonts w:hint="default"/>
      </w:rPr>
    </w:lvl>
    <w:lvl w:ilvl="1">
      <w:start w:val="1"/>
      <w:numFmt w:val="decimal"/>
      <w:lvlText w:val="%1.%2"/>
      <w:lvlJc w:val="left"/>
      <w:pPr>
        <w:ind w:left="1088" w:hanging="3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CA02D8E"/>
    <w:multiLevelType w:val="multilevel"/>
    <w:tmpl w:val="A0627B18"/>
    <w:lvl w:ilvl="0">
      <w:start w:val="2"/>
      <w:numFmt w:val="decimal"/>
      <w:lvlText w:val="%1"/>
      <w:lvlJc w:val="left"/>
      <w:pPr>
        <w:ind w:left="507" w:hanging="392"/>
      </w:pPr>
      <w:rPr>
        <w:rFonts w:hint="default"/>
        <w:lang w:val="en-US" w:eastAsia="en-US" w:bidi="ar-SA"/>
      </w:rPr>
    </w:lvl>
    <w:lvl w:ilvl="1">
      <w:start w:val="1"/>
      <w:numFmt w:val="decimal"/>
      <w:lvlText w:val="%1.%2."/>
      <w:lvlJc w:val="left"/>
      <w:pPr>
        <w:ind w:left="507" w:hanging="392"/>
      </w:pPr>
      <w:rPr>
        <w:rFonts w:hint="default"/>
        <w:spacing w:val="-2"/>
        <w:w w:val="100"/>
        <w:lang w:val="en-US" w:eastAsia="en-US" w:bidi="ar-SA"/>
      </w:rPr>
    </w:lvl>
    <w:lvl w:ilvl="2">
      <w:start w:val="1"/>
      <w:numFmt w:val="decimal"/>
      <w:lvlText w:val="%3."/>
      <w:lvlJc w:val="left"/>
      <w:pPr>
        <w:ind w:left="836" w:hanging="361"/>
      </w:pPr>
      <w:rPr>
        <w:rFonts w:ascii="Calibri" w:eastAsia="Calibri" w:hAnsi="Calibri" w:cs="Calibri" w:hint="default"/>
        <w:b w:val="0"/>
        <w:bCs w:val="0"/>
        <w:i w:val="0"/>
        <w:iCs w:val="0"/>
        <w:color w:val="080808"/>
        <w:w w:val="100"/>
        <w:sz w:val="22"/>
        <w:szCs w:val="22"/>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17" w15:restartNumberingAfterBreak="0">
    <w:nsid w:val="62CD174A"/>
    <w:multiLevelType w:val="multilevel"/>
    <w:tmpl w:val="29260A72"/>
    <w:lvl w:ilvl="0">
      <w:start w:val="1"/>
      <w:numFmt w:val="decimal"/>
      <w:lvlText w:val="%1"/>
      <w:lvlJc w:val="left"/>
      <w:pPr>
        <w:ind w:left="475" w:hanging="360"/>
      </w:pPr>
      <w:rPr>
        <w:rFonts w:hint="default"/>
        <w:lang w:val="en-US" w:eastAsia="en-US" w:bidi="ar-SA"/>
      </w:rPr>
    </w:lvl>
    <w:lvl w:ilvl="1">
      <w:start w:val="1"/>
      <w:numFmt w:val="decimal"/>
      <w:lvlText w:val="%1.%2."/>
      <w:lvlJc w:val="left"/>
      <w:pPr>
        <w:ind w:left="475" w:hanging="360"/>
      </w:pPr>
      <w:rPr>
        <w:rFonts w:ascii="Calibri" w:eastAsia="Calibri" w:hAnsi="Calibri" w:cs="Calibri" w:hint="default"/>
        <w:b/>
        <w:bCs/>
        <w:i w:val="0"/>
        <w:iCs w:val="0"/>
        <w:spacing w:val="-2"/>
        <w:w w:val="100"/>
        <w:sz w:val="20"/>
        <w:szCs w:val="20"/>
        <w:lang w:val="en-US" w:eastAsia="en-US" w:bidi="ar-SA"/>
      </w:rPr>
    </w:lvl>
    <w:lvl w:ilvl="2">
      <w:numFmt w:val="bullet"/>
      <w:lvlText w:val=""/>
      <w:lvlJc w:val="left"/>
      <w:pPr>
        <w:ind w:left="836" w:hanging="361"/>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739" w:hanging="361"/>
      </w:pPr>
      <w:rPr>
        <w:rFonts w:hint="default"/>
        <w:lang w:val="en-US" w:eastAsia="en-US" w:bidi="ar-SA"/>
      </w:rPr>
    </w:lvl>
    <w:lvl w:ilvl="4">
      <w:numFmt w:val="bullet"/>
      <w:lvlText w:val="•"/>
      <w:lvlJc w:val="left"/>
      <w:pPr>
        <w:ind w:left="3688" w:hanging="361"/>
      </w:pPr>
      <w:rPr>
        <w:rFonts w:hint="default"/>
        <w:lang w:val="en-US" w:eastAsia="en-US" w:bidi="ar-SA"/>
      </w:rPr>
    </w:lvl>
    <w:lvl w:ilvl="5">
      <w:numFmt w:val="bullet"/>
      <w:lvlText w:val="•"/>
      <w:lvlJc w:val="left"/>
      <w:pPr>
        <w:ind w:left="4638" w:hanging="361"/>
      </w:pPr>
      <w:rPr>
        <w:rFonts w:hint="default"/>
        <w:lang w:val="en-US" w:eastAsia="en-US" w:bidi="ar-SA"/>
      </w:rPr>
    </w:lvl>
    <w:lvl w:ilvl="6">
      <w:numFmt w:val="bullet"/>
      <w:lvlText w:val="•"/>
      <w:lvlJc w:val="left"/>
      <w:pPr>
        <w:ind w:left="5588" w:hanging="361"/>
      </w:pPr>
      <w:rPr>
        <w:rFonts w:hint="default"/>
        <w:lang w:val="en-US" w:eastAsia="en-US" w:bidi="ar-SA"/>
      </w:rPr>
    </w:lvl>
    <w:lvl w:ilvl="7">
      <w:numFmt w:val="bullet"/>
      <w:lvlText w:val="•"/>
      <w:lvlJc w:val="left"/>
      <w:pPr>
        <w:ind w:left="6537" w:hanging="361"/>
      </w:pPr>
      <w:rPr>
        <w:rFonts w:hint="default"/>
        <w:lang w:val="en-US" w:eastAsia="en-US" w:bidi="ar-SA"/>
      </w:rPr>
    </w:lvl>
    <w:lvl w:ilvl="8">
      <w:numFmt w:val="bullet"/>
      <w:lvlText w:val="•"/>
      <w:lvlJc w:val="left"/>
      <w:pPr>
        <w:ind w:left="7487" w:hanging="361"/>
      </w:pPr>
      <w:rPr>
        <w:rFonts w:hint="default"/>
        <w:lang w:val="en-US" w:eastAsia="en-US" w:bidi="ar-SA"/>
      </w:rPr>
    </w:lvl>
  </w:abstractNum>
  <w:abstractNum w:abstractNumId="18" w15:restartNumberingAfterBreak="0">
    <w:nsid w:val="643B03AC"/>
    <w:multiLevelType w:val="hybridMultilevel"/>
    <w:tmpl w:val="68E6D23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2630717"/>
    <w:multiLevelType w:val="multilevel"/>
    <w:tmpl w:val="4A5C2EDA"/>
    <w:lvl w:ilvl="0">
      <w:start w:val="1"/>
      <w:numFmt w:val="decimal"/>
      <w:lvlText w:val="%1"/>
      <w:lvlJc w:val="left"/>
      <w:pPr>
        <w:ind w:left="476" w:hanging="360"/>
      </w:pPr>
      <w:rPr>
        <w:rFonts w:hint="default"/>
        <w:lang w:val="en-US" w:eastAsia="en-US" w:bidi="ar-SA"/>
      </w:rPr>
    </w:lvl>
    <w:lvl w:ilvl="1">
      <w:start w:val="6"/>
      <w:numFmt w:val="decimal"/>
      <w:lvlText w:val="%1.%2."/>
      <w:lvlJc w:val="left"/>
      <w:pPr>
        <w:ind w:left="476" w:hanging="360"/>
      </w:pPr>
      <w:rPr>
        <w:rFonts w:ascii="Calibri" w:eastAsia="Calibri" w:hAnsi="Calibri" w:cs="Calibri" w:hint="default"/>
        <w:b/>
        <w:bCs/>
        <w:i w:val="0"/>
        <w:iCs w:val="0"/>
        <w:spacing w:val="-2"/>
        <w:w w:val="100"/>
        <w:sz w:val="20"/>
        <w:szCs w:val="20"/>
        <w:lang w:val="en-US" w:eastAsia="en-US" w:bidi="ar-SA"/>
      </w:rPr>
    </w:lvl>
    <w:lvl w:ilvl="2">
      <w:numFmt w:val="bullet"/>
      <w:lvlText w:val="•"/>
      <w:lvlJc w:val="left"/>
      <w:pPr>
        <w:ind w:left="2261" w:hanging="360"/>
      </w:pPr>
      <w:rPr>
        <w:rFonts w:hint="default"/>
        <w:lang w:val="en-US" w:eastAsia="en-US" w:bidi="ar-SA"/>
      </w:rPr>
    </w:lvl>
    <w:lvl w:ilvl="3">
      <w:numFmt w:val="bullet"/>
      <w:lvlText w:val="•"/>
      <w:lvlJc w:val="left"/>
      <w:pPr>
        <w:ind w:left="3151" w:hanging="360"/>
      </w:pPr>
      <w:rPr>
        <w:rFonts w:hint="default"/>
        <w:lang w:val="en-US" w:eastAsia="en-US" w:bidi="ar-SA"/>
      </w:rPr>
    </w:lvl>
    <w:lvl w:ilvl="4">
      <w:numFmt w:val="bullet"/>
      <w:lvlText w:val="•"/>
      <w:lvlJc w:val="left"/>
      <w:pPr>
        <w:ind w:left="4042" w:hanging="360"/>
      </w:pPr>
      <w:rPr>
        <w:rFonts w:hint="default"/>
        <w:lang w:val="en-US" w:eastAsia="en-US" w:bidi="ar-SA"/>
      </w:rPr>
    </w:lvl>
    <w:lvl w:ilvl="5">
      <w:numFmt w:val="bullet"/>
      <w:lvlText w:val="•"/>
      <w:lvlJc w:val="left"/>
      <w:pPr>
        <w:ind w:left="4933" w:hanging="360"/>
      </w:pPr>
      <w:rPr>
        <w:rFonts w:hint="default"/>
        <w:lang w:val="en-US" w:eastAsia="en-US" w:bidi="ar-SA"/>
      </w:rPr>
    </w:lvl>
    <w:lvl w:ilvl="6">
      <w:numFmt w:val="bullet"/>
      <w:lvlText w:val="•"/>
      <w:lvlJc w:val="left"/>
      <w:pPr>
        <w:ind w:left="5823" w:hanging="360"/>
      </w:pPr>
      <w:rPr>
        <w:rFonts w:hint="default"/>
        <w:lang w:val="en-US" w:eastAsia="en-US" w:bidi="ar-SA"/>
      </w:rPr>
    </w:lvl>
    <w:lvl w:ilvl="7">
      <w:numFmt w:val="bullet"/>
      <w:lvlText w:val="•"/>
      <w:lvlJc w:val="left"/>
      <w:pPr>
        <w:ind w:left="6714" w:hanging="360"/>
      </w:pPr>
      <w:rPr>
        <w:rFonts w:hint="default"/>
        <w:lang w:val="en-US" w:eastAsia="en-US" w:bidi="ar-SA"/>
      </w:rPr>
    </w:lvl>
    <w:lvl w:ilvl="8">
      <w:numFmt w:val="bullet"/>
      <w:lvlText w:val="•"/>
      <w:lvlJc w:val="left"/>
      <w:pPr>
        <w:ind w:left="7605" w:hanging="360"/>
      </w:pPr>
      <w:rPr>
        <w:rFonts w:hint="default"/>
        <w:lang w:val="en-US" w:eastAsia="en-US" w:bidi="ar-SA"/>
      </w:rPr>
    </w:lvl>
  </w:abstractNum>
  <w:abstractNum w:abstractNumId="20" w15:restartNumberingAfterBreak="0">
    <w:nsid w:val="76432D93"/>
    <w:multiLevelType w:val="hybridMultilevel"/>
    <w:tmpl w:val="1820FA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DF61C4"/>
    <w:multiLevelType w:val="hybridMultilevel"/>
    <w:tmpl w:val="B7CA3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10673875">
    <w:abstractNumId w:val="18"/>
  </w:num>
  <w:num w:numId="2" w16cid:durableId="147013626">
    <w:abstractNumId w:val="8"/>
  </w:num>
  <w:num w:numId="3" w16cid:durableId="400326120">
    <w:abstractNumId w:val="0"/>
  </w:num>
  <w:num w:numId="4" w16cid:durableId="255214195">
    <w:abstractNumId w:val="21"/>
  </w:num>
  <w:num w:numId="5" w16cid:durableId="1929728416">
    <w:abstractNumId w:val="5"/>
  </w:num>
  <w:num w:numId="6" w16cid:durableId="1559708467">
    <w:abstractNumId w:val="20"/>
  </w:num>
  <w:num w:numId="7" w16cid:durableId="1327980682">
    <w:abstractNumId w:val="3"/>
  </w:num>
  <w:num w:numId="8" w16cid:durableId="371002287">
    <w:abstractNumId w:val="12"/>
  </w:num>
  <w:num w:numId="9" w16cid:durableId="212930849">
    <w:abstractNumId w:val="15"/>
  </w:num>
  <w:num w:numId="10" w16cid:durableId="938489128">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3420927">
    <w:abstractNumId w:val="11"/>
  </w:num>
  <w:num w:numId="12" w16cid:durableId="1367750986">
    <w:abstractNumId w:val="13"/>
  </w:num>
  <w:num w:numId="13" w16cid:durableId="199129478">
    <w:abstractNumId w:val="19"/>
  </w:num>
  <w:num w:numId="14" w16cid:durableId="1417556697">
    <w:abstractNumId w:val="9"/>
  </w:num>
  <w:num w:numId="15" w16cid:durableId="1556434063">
    <w:abstractNumId w:val="4"/>
  </w:num>
  <w:num w:numId="16" w16cid:durableId="1376008400">
    <w:abstractNumId w:val="16"/>
  </w:num>
  <w:num w:numId="17" w16cid:durableId="1153528664">
    <w:abstractNumId w:val="1"/>
  </w:num>
  <w:num w:numId="18" w16cid:durableId="1326781522">
    <w:abstractNumId w:val="10"/>
  </w:num>
  <w:num w:numId="19" w16cid:durableId="852839695">
    <w:abstractNumId w:val="6"/>
  </w:num>
  <w:num w:numId="20" w16cid:durableId="1950308601">
    <w:abstractNumId w:val="2"/>
  </w:num>
  <w:num w:numId="21" w16cid:durableId="244610462">
    <w:abstractNumId w:val="17"/>
  </w:num>
  <w:num w:numId="22" w16cid:durableId="174000889">
    <w:abstractNumId w:val="14"/>
  </w:num>
  <w:num w:numId="23" w16cid:durableId="9340214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52"/>
    <w:rsid w:val="00001C23"/>
    <w:rsid w:val="00001EF8"/>
    <w:rsid w:val="0001145E"/>
    <w:rsid w:val="000118A2"/>
    <w:rsid w:val="000158B4"/>
    <w:rsid w:val="0001599C"/>
    <w:rsid w:val="00023BD4"/>
    <w:rsid w:val="000331A9"/>
    <w:rsid w:val="00036B8A"/>
    <w:rsid w:val="00067F75"/>
    <w:rsid w:val="000717D3"/>
    <w:rsid w:val="00076AA8"/>
    <w:rsid w:val="0008327F"/>
    <w:rsid w:val="000921E3"/>
    <w:rsid w:val="00093CB9"/>
    <w:rsid w:val="000A68AF"/>
    <w:rsid w:val="000B2938"/>
    <w:rsid w:val="000C7EDE"/>
    <w:rsid w:val="000D494F"/>
    <w:rsid w:val="000F1E55"/>
    <w:rsid w:val="00101985"/>
    <w:rsid w:val="00101A69"/>
    <w:rsid w:val="001044D8"/>
    <w:rsid w:val="00135FB5"/>
    <w:rsid w:val="00154028"/>
    <w:rsid w:val="00157855"/>
    <w:rsid w:val="00177071"/>
    <w:rsid w:val="001850BB"/>
    <w:rsid w:val="001907EC"/>
    <w:rsid w:val="001A415E"/>
    <w:rsid w:val="001C4881"/>
    <w:rsid w:val="001E0029"/>
    <w:rsid w:val="001E1A4C"/>
    <w:rsid w:val="001F3888"/>
    <w:rsid w:val="002062F6"/>
    <w:rsid w:val="002141ED"/>
    <w:rsid w:val="00217BDC"/>
    <w:rsid w:val="0024705F"/>
    <w:rsid w:val="00260D12"/>
    <w:rsid w:val="002640A8"/>
    <w:rsid w:val="002711D8"/>
    <w:rsid w:val="00276849"/>
    <w:rsid w:val="00296EF5"/>
    <w:rsid w:val="002A0A98"/>
    <w:rsid w:val="002B03EC"/>
    <w:rsid w:val="002B0707"/>
    <w:rsid w:val="002B2B39"/>
    <w:rsid w:val="002B4E56"/>
    <w:rsid w:val="002C02C5"/>
    <w:rsid w:val="002C1ADA"/>
    <w:rsid w:val="002D27DE"/>
    <w:rsid w:val="002E2F5B"/>
    <w:rsid w:val="002E6F9A"/>
    <w:rsid w:val="00303C6A"/>
    <w:rsid w:val="00327A5F"/>
    <w:rsid w:val="00335637"/>
    <w:rsid w:val="00347CFA"/>
    <w:rsid w:val="00355EF0"/>
    <w:rsid w:val="00384995"/>
    <w:rsid w:val="00385E26"/>
    <w:rsid w:val="0038636E"/>
    <w:rsid w:val="003902FD"/>
    <w:rsid w:val="0039564E"/>
    <w:rsid w:val="003A7802"/>
    <w:rsid w:val="003B7533"/>
    <w:rsid w:val="003D2083"/>
    <w:rsid w:val="003E083D"/>
    <w:rsid w:val="003E6A61"/>
    <w:rsid w:val="003F2B1B"/>
    <w:rsid w:val="003F3647"/>
    <w:rsid w:val="003F66F8"/>
    <w:rsid w:val="003F713F"/>
    <w:rsid w:val="0040351D"/>
    <w:rsid w:val="00405F7D"/>
    <w:rsid w:val="00430A0A"/>
    <w:rsid w:val="00437602"/>
    <w:rsid w:val="004460BB"/>
    <w:rsid w:val="00450F9C"/>
    <w:rsid w:val="004562D2"/>
    <w:rsid w:val="00461915"/>
    <w:rsid w:val="00485DF5"/>
    <w:rsid w:val="00486A30"/>
    <w:rsid w:val="00490FDB"/>
    <w:rsid w:val="00492328"/>
    <w:rsid w:val="004A2119"/>
    <w:rsid w:val="004A5CA0"/>
    <w:rsid w:val="004A634A"/>
    <w:rsid w:val="004C5E5C"/>
    <w:rsid w:val="004D02C3"/>
    <w:rsid w:val="004D2985"/>
    <w:rsid w:val="004D7A25"/>
    <w:rsid w:val="004E4DC6"/>
    <w:rsid w:val="00510AA0"/>
    <w:rsid w:val="00521D9F"/>
    <w:rsid w:val="00526EAE"/>
    <w:rsid w:val="00527CC3"/>
    <w:rsid w:val="005340E7"/>
    <w:rsid w:val="00565ACB"/>
    <w:rsid w:val="005745C0"/>
    <w:rsid w:val="00585401"/>
    <w:rsid w:val="00587FA0"/>
    <w:rsid w:val="00591F33"/>
    <w:rsid w:val="005B3AE2"/>
    <w:rsid w:val="005B7D93"/>
    <w:rsid w:val="005C2602"/>
    <w:rsid w:val="005E44C7"/>
    <w:rsid w:val="005F03A3"/>
    <w:rsid w:val="00620891"/>
    <w:rsid w:val="00624A81"/>
    <w:rsid w:val="006478FE"/>
    <w:rsid w:val="0065477E"/>
    <w:rsid w:val="006574DC"/>
    <w:rsid w:val="00663002"/>
    <w:rsid w:val="00664F9B"/>
    <w:rsid w:val="006659C2"/>
    <w:rsid w:val="00683B4E"/>
    <w:rsid w:val="00685B7B"/>
    <w:rsid w:val="00693E6F"/>
    <w:rsid w:val="006A3604"/>
    <w:rsid w:val="006A596B"/>
    <w:rsid w:val="006B2B07"/>
    <w:rsid w:val="006B76CB"/>
    <w:rsid w:val="006C4B80"/>
    <w:rsid w:val="006D5D3B"/>
    <w:rsid w:val="006E01CE"/>
    <w:rsid w:val="006E038D"/>
    <w:rsid w:val="006E55D4"/>
    <w:rsid w:val="006F0B88"/>
    <w:rsid w:val="006F222C"/>
    <w:rsid w:val="006F2D49"/>
    <w:rsid w:val="006F3E56"/>
    <w:rsid w:val="00702243"/>
    <w:rsid w:val="00703A84"/>
    <w:rsid w:val="00716D96"/>
    <w:rsid w:val="007260AE"/>
    <w:rsid w:val="00726524"/>
    <w:rsid w:val="007278EA"/>
    <w:rsid w:val="00735474"/>
    <w:rsid w:val="0073679C"/>
    <w:rsid w:val="00741044"/>
    <w:rsid w:val="00745EAE"/>
    <w:rsid w:val="00755327"/>
    <w:rsid w:val="007630D4"/>
    <w:rsid w:val="00780458"/>
    <w:rsid w:val="00783C05"/>
    <w:rsid w:val="00786756"/>
    <w:rsid w:val="0079401A"/>
    <w:rsid w:val="007B3525"/>
    <w:rsid w:val="007E3621"/>
    <w:rsid w:val="007E3CEA"/>
    <w:rsid w:val="007F627E"/>
    <w:rsid w:val="00807296"/>
    <w:rsid w:val="00807A98"/>
    <w:rsid w:val="0081223F"/>
    <w:rsid w:val="00812AAC"/>
    <w:rsid w:val="00815C58"/>
    <w:rsid w:val="008244DC"/>
    <w:rsid w:val="00833B93"/>
    <w:rsid w:val="00853FC4"/>
    <w:rsid w:val="008573D8"/>
    <w:rsid w:val="00865DB6"/>
    <w:rsid w:val="00883DA1"/>
    <w:rsid w:val="008904F8"/>
    <w:rsid w:val="008B04F3"/>
    <w:rsid w:val="008C2250"/>
    <w:rsid w:val="008D1572"/>
    <w:rsid w:val="008D4F9B"/>
    <w:rsid w:val="008D7BA2"/>
    <w:rsid w:val="008E4F99"/>
    <w:rsid w:val="00903D19"/>
    <w:rsid w:val="0091729B"/>
    <w:rsid w:val="00921440"/>
    <w:rsid w:val="00935B33"/>
    <w:rsid w:val="0093718B"/>
    <w:rsid w:val="009514A7"/>
    <w:rsid w:val="00954F92"/>
    <w:rsid w:val="00955B0B"/>
    <w:rsid w:val="009614EC"/>
    <w:rsid w:val="0096370B"/>
    <w:rsid w:val="00964DB0"/>
    <w:rsid w:val="00984579"/>
    <w:rsid w:val="009A1238"/>
    <w:rsid w:val="009B3DA1"/>
    <w:rsid w:val="009B7784"/>
    <w:rsid w:val="009E3B60"/>
    <w:rsid w:val="009E48BB"/>
    <w:rsid w:val="009E630A"/>
    <w:rsid w:val="009F0D82"/>
    <w:rsid w:val="009F5B16"/>
    <w:rsid w:val="009F6383"/>
    <w:rsid w:val="00A01786"/>
    <w:rsid w:val="00A12851"/>
    <w:rsid w:val="00A26CFB"/>
    <w:rsid w:val="00A55AE4"/>
    <w:rsid w:val="00A56D9C"/>
    <w:rsid w:val="00A764F5"/>
    <w:rsid w:val="00A774D0"/>
    <w:rsid w:val="00A83359"/>
    <w:rsid w:val="00A85F8E"/>
    <w:rsid w:val="00A96690"/>
    <w:rsid w:val="00AA02EF"/>
    <w:rsid w:val="00AC20F7"/>
    <w:rsid w:val="00AC2BEC"/>
    <w:rsid w:val="00AD12C8"/>
    <w:rsid w:val="00AF1AE0"/>
    <w:rsid w:val="00AF4F5A"/>
    <w:rsid w:val="00B0258F"/>
    <w:rsid w:val="00B065E5"/>
    <w:rsid w:val="00B254A5"/>
    <w:rsid w:val="00B259B1"/>
    <w:rsid w:val="00B44911"/>
    <w:rsid w:val="00B46005"/>
    <w:rsid w:val="00B472CC"/>
    <w:rsid w:val="00B63CB9"/>
    <w:rsid w:val="00B76A5E"/>
    <w:rsid w:val="00B84885"/>
    <w:rsid w:val="00B96543"/>
    <w:rsid w:val="00BB7BA2"/>
    <w:rsid w:val="00BC4083"/>
    <w:rsid w:val="00BC735C"/>
    <w:rsid w:val="00BD382B"/>
    <w:rsid w:val="00BD4BA2"/>
    <w:rsid w:val="00BE749B"/>
    <w:rsid w:val="00BF0A89"/>
    <w:rsid w:val="00BF4633"/>
    <w:rsid w:val="00C0135D"/>
    <w:rsid w:val="00C062A0"/>
    <w:rsid w:val="00C148AE"/>
    <w:rsid w:val="00C3295A"/>
    <w:rsid w:val="00C425EC"/>
    <w:rsid w:val="00C53C75"/>
    <w:rsid w:val="00C53D59"/>
    <w:rsid w:val="00C5498A"/>
    <w:rsid w:val="00C63A04"/>
    <w:rsid w:val="00C82C83"/>
    <w:rsid w:val="00C838F0"/>
    <w:rsid w:val="00C861A7"/>
    <w:rsid w:val="00C9198D"/>
    <w:rsid w:val="00CA3F2C"/>
    <w:rsid w:val="00CB0B5D"/>
    <w:rsid w:val="00CB183B"/>
    <w:rsid w:val="00CB2A30"/>
    <w:rsid w:val="00CB7CD3"/>
    <w:rsid w:val="00CB7F6B"/>
    <w:rsid w:val="00CC30CD"/>
    <w:rsid w:val="00CD3249"/>
    <w:rsid w:val="00CE66A4"/>
    <w:rsid w:val="00CF391F"/>
    <w:rsid w:val="00D017F1"/>
    <w:rsid w:val="00D03D96"/>
    <w:rsid w:val="00D04EB6"/>
    <w:rsid w:val="00D06329"/>
    <w:rsid w:val="00D1031C"/>
    <w:rsid w:val="00D11E2D"/>
    <w:rsid w:val="00D15A94"/>
    <w:rsid w:val="00D21EF7"/>
    <w:rsid w:val="00D24322"/>
    <w:rsid w:val="00D529A8"/>
    <w:rsid w:val="00D60D6C"/>
    <w:rsid w:val="00D65E93"/>
    <w:rsid w:val="00D73300"/>
    <w:rsid w:val="00D73849"/>
    <w:rsid w:val="00D752BF"/>
    <w:rsid w:val="00D752CE"/>
    <w:rsid w:val="00D849B6"/>
    <w:rsid w:val="00D9048D"/>
    <w:rsid w:val="00D95C74"/>
    <w:rsid w:val="00D97868"/>
    <w:rsid w:val="00D97C05"/>
    <w:rsid w:val="00DA2410"/>
    <w:rsid w:val="00DB257F"/>
    <w:rsid w:val="00DB2628"/>
    <w:rsid w:val="00DB4071"/>
    <w:rsid w:val="00DB7155"/>
    <w:rsid w:val="00DC6520"/>
    <w:rsid w:val="00DD3D92"/>
    <w:rsid w:val="00DE42D7"/>
    <w:rsid w:val="00DE4EAB"/>
    <w:rsid w:val="00DE678D"/>
    <w:rsid w:val="00E020AD"/>
    <w:rsid w:val="00E43AFB"/>
    <w:rsid w:val="00E456F8"/>
    <w:rsid w:val="00E55171"/>
    <w:rsid w:val="00E622D6"/>
    <w:rsid w:val="00E80315"/>
    <w:rsid w:val="00E83549"/>
    <w:rsid w:val="00E84715"/>
    <w:rsid w:val="00E85E67"/>
    <w:rsid w:val="00E9771F"/>
    <w:rsid w:val="00EB5A3D"/>
    <w:rsid w:val="00EB5C41"/>
    <w:rsid w:val="00ED2684"/>
    <w:rsid w:val="00EE0B40"/>
    <w:rsid w:val="00EE37AC"/>
    <w:rsid w:val="00EE4FCD"/>
    <w:rsid w:val="00EF1127"/>
    <w:rsid w:val="00EF2ACC"/>
    <w:rsid w:val="00EF3255"/>
    <w:rsid w:val="00F11B1E"/>
    <w:rsid w:val="00F13B52"/>
    <w:rsid w:val="00F1520C"/>
    <w:rsid w:val="00F20739"/>
    <w:rsid w:val="00F22BC4"/>
    <w:rsid w:val="00F34A2F"/>
    <w:rsid w:val="00F40FED"/>
    <w:rsid w:val="00F43CCC"/>
    <w:rsid w:val="00F54560"/>
    <w:rsid w:val="00F66D18"/>
    <w:rsid w:val="00F8140D"/>
    <w:rsid w:val="00F91BF9"/>
    <w:rsid w:val="00F938EB"/>
    <w:rsid w:val="00FC31C6"/>
    <w:rsid w:val="00FD4106"/>
    <w:rsid w:val="00FE1B18"/>
    <w:rsid w:val="00FE5362"/>
    <w:rsid w:val="00FE5E20"/>
    <w:rsid w:val="00FF02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29D7C"/>
  <w15:docId w15:val="{64004216-A38D-470D-BE3F-34550EF3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98A"/>
    <w:rPr>
      <w:rFonts w:ascii="Arial" w:hAnsi="Arial"/>
    </w:rPr>
  </w:style>
  <w:style w:type="paragraph" w:styleId="Heading1">
    <w:name w:val="heading 1"/>
    <w:basedOn w:val="Normal"/>
    <w:next w:val="Normal"/>
    <w:link w:val="Heading1Char"/>
    <w:uiPriority w:val="9"/>
    <w:qFormat/>
    <w:rsid w:val="00C5498A"/>
    <w:pPr>
      <w:keepNext/>
      <w:keepLines/>
      <w:spacing w:before="200"/>
      <w:outlineLvl w:val="0"/>
    </w:pPr>
    <w:rPr>
      <w:rFonts w:eastAsiaTheme="majorEastAsia" w:cstheme="majorBidi"/>
      <w:b/>
      <w:bCs/>
      <w:color w:val="B3001E" w:themeColor="accent2"/>
      <w:sz w:val="32"/>
      <w:szCs w:val="28"/>
    </w:rPr>
  </w:style>
  <w:style w:type="paragraph" w:styleId="Heading2">
    <w:name w:val="heading 2"/>
    <w:basedOn w:val="Normal"/>
    <w:next w:val="Normal"/>
    <w:link w:val="Heading2Char"/>
    <w:uiPriority w:val="9"/>
    <w:unhideWhenUsed/>
    <w:qFormat/>
    <w:rsid w:val="00C5498A"/>
    <w:pPr>
      <w:keepNext/>
      <w:keepLines/>
      <w:spacing w:before="200"/>
      <w:outlineLvl w:val="1"/>
    </w:pPr>
    <w:rPr>
      <w:rFonts w:eastAsiaTheme="majorEastAsia" w:cstheme="majorBidi"/>
      <w:b/>
      <w:bCs/>
      <w:color w:val="595959" w:themeColor="accent1"/>
      <w:sz w:val="26"/>
      <w:szCs w:val="26"/>
    </w:rPr>
  </w:style>
  <w:style w:type="paragraph" w:styleId="Heading3">
    <w:name w:val="heading 3"/>
    <w:basedOn w:val="Normal"/>
    <w:next w:val="Normal"/>
    <w:link w:val="Heading3Char"/>
    <w:uiPriority w:val="9"/>
    <w:unhideWhenUsed/>
    <w:qFormat/>
    <w:rsid w:val="00C5498A"/>
    <w:pPr>
      <w:keepNext/>
      <w:keepLines/>
      <w:spacing w:before="200"/>
      <w:outlineLvl w:val="2"/>
    </w:pPr>
    <w:rPr>
      <w:rFonts w:eastAsiaTheme="majorEastAsia" w:cstheme="majorBidi"/>
      <w:bCs/>
      <w:color w:val="595959" w:themeColor="accent1"/>
      <w:sz w:val="30"/>
    </w:rPr>
  </w:style>
  <w:style w:type="paragraph" w:styleId="Heading4">
    <w:name w:val="heading 4"/>
    <w:basedOn w:val="Normal"/>
    <w:next w:val="Normal"/>
    <w:link w:val="Heading4Char"/>
    <w:uiPriority w:val="9"/>
    <w:unhideWhenUsed/>
    <w:qFormat/>
    <w:rsid w:val="00C5498A"/>
    <w:pPr>
      <w:keepNext/>
      <w:keepLines/>
      <w:spacing w:before="200"/>
      <w:outlineLvl w:val="3"/>
    </w:pPr>
    <w:rPr>
      <w:rFonts w:eastAsiaTheme="majorEastAsia" w:cstheme="majorBidi"/>
      <w:b/>
      <w:bCs/>
      <w:iCs/>
      <w:color w:val="77161A" w:themeColor="background2"/>
    </w:rPr>
  </w:style>
  <w:style w:type="paragraph" w:styleId="Heading5">
    <w:name w:val="heading 5"/>
    <w:basedOn w:val="Heading4"/>
    <w:next w:val="Normal"/>
    <w:link w:val="Heading5Char"/>
    <w:uiPriority w:val="9"/>
    <w:unhideWhenUsed/>
    <w:qFormat/>
    <w:rsid w:val="00C5498A"/>
    <w:pPr>
      <w:spacing w:after="0"/>
      <w:outlineLvl w:val="4"/>
    </w:pPr>
    <w:rPr>
      <w:color w:val="77161A" w:themeColor="text2"/>
    </w:rPr>
  </w:style>
  <w:style w:type="paragraph" w:styleId="Heading6">
    <w:name w:val="heading 6"/>
    <w:basedOn w:val="Normal"/>
    <w:next w:val="Normal"/>
    <w:link w:val="Heading6Char"/>
    <w:uiPriority w:val="9"/>
    <w:unhideWhenUsed/>
    <w:rsid w:val="00347CFA"/>
    <w:pPr>
      <w:keepNext/>
      <w:keepLines/>
      <w:spacing w:before="200" w:after="0"/>
      <w:outlineLvl w:val="5"/>
    </w:pPr>
    <w:rPr>
      <w:rFonts w:asciiTheme="majorHAnsi" w:eastAsiaTheme="majorEastAsia" w:hAnsiTheme="majorHAnsi" w:cstheme="majorBidi"/>
      <w:i/>
      <w:iCs/>
      <w:color w:val="2C2C2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qFormat/>
    <w:rsid w:val="001850BB"/>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tblPr/>
      <w:tcPr>
        <w:shd w:val="clear" w:color="auto" w:fill="B3001E" w:themeFill="accent2"/>
      </w:tcPr>
    </w:tblStylePr>
  </w:style>
  <w:style w:type="character" w:customStyle="1" w:styleId="Heading1Char">
    <w:name w:val="Heading 1 Char"/>
    <w:basedOn w:val="DefaultParagraphFont"/>
    <w:link w:val="Heading1"/>
    <w:uiPriority w:val="9"/>
    <w:rsid w:val="00C5498A"/>
    <w:rPr>
      <w:rFonts w:ascii="Arial" w:eastAsiaTheme="majorEastAsia" w:hAnsi="Arial" w:cstheme="majorBidi"/>
      <w:b/>
      <w:bCs/>
      <w:color w:val="B3001E" w:themeColor="accent2"/>
      <w:sz w:val="32"/>
      <w:szCs w:val="28"/>
    </w:rPr>
  </w:style>
  <w:style w:type="paragraph" w:styleId="Title">
    <w:name w:val="Title"/>
    <w:basedOn w:val="Normal"/>
    <w:next w:val="Normal"/>
    <w:link w:val="TitleChar"/>
    <w:uiPriority w:val="10"/>
    <w:qFormat/>
    <w:rsid w:val="001850BB"/>
    <w:pPr>
      <w:pBdr>
        <w:bottom w:val="single" w:sz="8" w:space="4" w:color="595959" w:themeColor="accent1"/>
      </w:pBdr>
      <w:spacing w:after="300" w:line="240" w:lineRule="auto"/>
      <w:contextualSpacing/>
    </w:pPr>
    <w:rPr>
      <w:rFonts w:asciiTheme="majorHAnsi" w:eastAsiaTheme="majorEastAsia" w:hAnsiTheme="majorHAnsi" w:cstheme="majorBidi"/>
      <w:color w:val="581013" w:themeColor="text2" w:themeShade="BF"/>
      <w:spacing w:val="5"/>
      <w:kern w:val="28"/>
      <w:sz w:val="52"/>
      <w:szCs w:val="52"/>
    </w:rPr>
  </w:style>
  <w:style w:type="character" w:customStyle="1" w:styleId="TitleChar">
    <w:name w:val="Title Char"/>
    <w:basedOn w:val="DefaultParagraphFont"/>
    <w:link w:val="Title"/>
    <w:uiPriority w:val="10"/>
    <w:rsid w:val="001850BB"/>
    <w:rPr>
      <w:rFonts w:asciiTheme="majorHAnsi" w:eastAsiaTheme="majorEastAsia" w:hAnsiTheme="majorHAnsi" w:cstheme="majorBidi"/>
      <w:color w:val="581013" w:themeColor="text2" w:themeShade="BF"/>
      <w:spacing w:val="5"/>
      <w:kern w:val="28"/>
      <w:sz w:val="52"/>
      <w:szCs w:val="52"/>
    </w:rPr>
  </w:style>
  <w:style w:type="paragraph" w:styleId="Subtitle">
    <w:name w:val="Subtitle"/>
    <w:basedOn w:val="Normal"/>
    <w:next w:val="Normal"/>
    <w:link w:val="SubtitleChar"/>
    <w:uiPriority w:val="11"/>
    <w:qFormat/>
    <w:rsid w:val="00C5498A"/>
    <w:pPr>
      <w:keepNext/>
      <w:keepLines/>
      <w:numPr>
        <w:ilvl w:val="1"/>
      </w:numPr>
      <w:spacing w:before="200"/>
      <w:outlineLvl w:val="0"/>
    </w:pPr>
    <w:rPr>
      <w:rFonts w:eastAsiaTheme="majorEastAsia" w:cstheme="majorBidi"/>
      <w:iCs/>
      <w:color w:val="595959" w:themeColor="accent1"/>
      <w:spacing w:val="15"/>
      <w:sz w:val="24"/>
      <w:szCs w:val="24"/>
    </w:rPr>
  </w:style>
  <w:style w:type="character" w:customStyle="1" w:styleId="SubtitleChar">
    <w:name w:val="Subtitle Char"/>
    <w:basedOn w:val="DefaultParagraphFont"/>
    <w:link w:val="Subtitle"/>
    <w:uiPriority w:val="11"/>
    <w:rsid w:val="00C5498A"/>
    <w:rPr>
      <w:rFonts w:ascii="Arial" w:eastAsiaTheme="majorEastAsia" w:hAnsi="Arial" w:cstheme="majorBidi"/>
      <w:iCs/>
      <w:color w:val="595959" w:themeColor="accent1"/>
      <w:spacing w:val="15"/>
      <w:sz w:val="24"/>
      <w:szCs w:val="24"/>
    </w:rPr>
  </w:style>
  <w:style w:type="paragraph" w:styleId="NoSpacing">
    <w:name w:val="No Spacing"/>
    <w:autoRedefine/>
    <w:uiPriority w:val="1"/>
    <w:qFormat/>
    <w:rsid w:val="00C5498A"/>
    <w:pPr>
      <w:spacing w:after="0" w:line="240" w:lineRule="auto"/>
    </w:pPr>
    <w:rPr>
      <w:rFonts w:ascii="Arial" w:hAnsi="Arial"/>
    </w:rPr>
  </w:style>
  <w:style w:type="character" w:styleId="SubtleReference">
    <w:name w:val="Subtle Reference"/>
    <w:basedOn w:val="DefaultParagraphFont"/>
    <w:uiPriority w:val="31"/>
    <w:qFormat/>
    <w:rsid w:val="00C5498A"/>
    <w:rPr>
      <w:smallCaps/>
      <w:color w:val="B3001E" w:themeColor="accent2"/>
      <w:u w:val="single"/>
    </w:rPr>
  </w:style>
  <w:style w:type="paragraph" w:customStyle="1" w:styleId="CSANTitle">
    <w:name w:val="CSAN Title"/>
    <w:basedOn w:val="Heading1"/>
    <w:qFormat/>
    <w:rsid w:val="00C5498A"/>
    <w:pPr>
      <w:spacing w:line="240" w:lineRule="auto"/>
    </w:pPr>
    <w:rPr>
      <w:b w:val="0"/>
      <w:color w:val="77161A" w:themeColor="background2"/>
      <w:sz w:val="50"/>
    </w:rPr>
  </w:style>
  <w:style w:type="character" w:customStyle="1" w:styleId="Heading2Char">
    <w:name w:val="Heading 2 Char"/>
    <w:basedOn w:val="DefaultParagraphFont"/>
    <w:link w:val="Heading2"/>
    <w:uiPriority w:val="9"/>
    <w:rsid w:val="00C5498A"/>
    <w:rPr>
      <w:rFonts w:ascii="Arial" w:eastAsiaTheme="majorEastAsia" w:hAnsi="Arial" w:cstheme="majorBidi"/>
      <w:b/>
      <w:bCs/>
      <w:color w:val="595959" w:themeColor="accent1"/>
      <w:sz w:val="26"/>
      <w:szCs w:val="26"/>
    </w:rPr>
  </w:style>
  <w:style w:type="character" w:customStyle="1" w:styleId="Heading3Char">
    <w:name w:val="Heading 3 Char"/>
    <w:basedOn w:val="DefaultParagraphFont"/>
    <w:link w:val="Heading3"/>
    <w:uiPriority w:val="9"/>
    <w:rsid w:val="00C5498A"/>
    <w:rPr>
      <w:rFonts w:ascii="Arial" w:eastAsiaTheme="majorEastAsia" w:hAnsi="Arial" w:cstheme="majorBidi"/>
      <w:bCs/>
      <w:color w:val="595959" w:themeColor="accent1"/>
      <w:sz w:val="30"/>
    </w:rPr>
  </w:style>
  <w:style w:type="character" w:styleId="Strong">
    <w:name w:val="Strong"/>
    <w:basedOn w:val="DefaultParagraphFont"/>
    <w:uiPriority w:val="22"/>
    <w:qFormat/>
    <w:rsid w:val="00C5498A"/>
    <w:rPr>
      <w:rFonts w:ascii="Arial" w:hAnsi="Arial"/>
      <w:b/>
      <w:bCs/>
    </w:rPr>
  </w:style>
  <w:style w:type="character" w:styleId="Emphasis">
    <w:name w:val="Emphasis"/>
    <w:basedOn w:val="DefaultParagraphFont"/>
    <w:uiPriority w:val="20"/>
    <w:rsid w:val="00CB183B"/>
    <w:rPr>
      <w:i/>
      <w:iCs/>
    </w:rPr>
  </w:style>
  <w:style w:type="paragraph" w:styleId="Quote">
    <w:name w:val="Quote"/>
    <w:basedOn w:val="Normal"/>
    <w:next w:val="Normal"/>
    <w:link w:val="QuoteChar"/>
    <w:uiPriority w:val="29"/>
    <w:qFormat/>
    <w:rsid w:val="00C5498A"/>
    <w:rPr>
      <w:rFonts w:ascii="HelveticaNeueCE-Light" w:hAnsi="HelveticaNeueCE-Light"/>
      <w:i/>
      <w:iCs/>
      <w:color w:val="000000" w:themeColor="text1"/>
    </w:rPr>
  </w:style>
  <w:style w:type="character" w:customStyle="1" w:styleId="QuoteChar">
    <w:name w:val="Quote Char"/>
    <w:basedOn w:val="DefaultParagraphFont"/>
    <w:link w:val="Quote"/>
    <w:uiPriority w:val="29"/>
    <w:rsid w:val="00C5498A"/>
    <w:rPr>
      <w:rFonts w:ascii="HelveticaNeueCE-Light" w:hAnsi="HelveticaNeueCE-Light"/>
      <w:i/>
      <w:iCs/>
      <w:color w:val="000000" w:themeColor="text1"/>
    </w:rPr>
  </w:style>
  <w:style w:type="paragraph" w:styleId="IntenseQuote">
    <w:name w:val="Intense Quote"/>
    <w:basedOn w:val="Normal"/>
    <w:next w:val="Normal"/>
    <w:link w:val="IntenseQuoteChar"/>
    <w:uiPriority w:val="30"/>
    <w:qFormat/>
    <w:rsid w:val="00C5498A"/>
    <w:pPr>
      <w:pBdr>
        <w:bottom w:val="single" w:sz="4" w:space="4" w:color="595959" w:themeColor="accent1"/>
      </w:pBdr>
      <w:spacing w:before="200" w:after="280"/>
      <w:ind w:left="936" w:right="936"/>
    </w:pPr>
    <w:rPr>
      <w:rFonts w:ascii="HelveticaNeueCE-Light" w:hAnsi="HelveticaNeueCE-Light"/>
      <w:b/>
      <w:bCs/>
      <w:i/>
      <w:iCs/>
      <w:color w:val="595959" w:themeColor="accent1"/>
    </w:rPr>
  </w:style>
  <w:style w:type="character" w:customStyle="1" w:styleId="IntenseQuoteChar">
    <w:name w:val="Intense Quote Char"/>
    <w:basedOn w:val="DefaultParagraphFont"/>
    <w:link w:val="IntenseQuote"/>
    <w:uiPriority w:val="30"/>
    <w:rsid w:val="00C5498A"/>
    <w:rPr>
      <w:rFonts w:ascii="HelveticaNeueCE-Light" w:hAnsi="HelveticaNeueCE-Light"/>
      <w:b/>
      <w:bCs/>
      <w:i/>
      <w:iCs/>
      <w:color w:val="595959" w:themeColor="accent1"/>
    </w:rPr>
  </w:style>
  <w:style w:type="character" w:styleId="SubtleEmphasis">
    <w:name w:val="Subtle Emphasis"/>
    <w:basedOn w:val="DefaultParagraphFont"/>
    <w:uiPriority w:val="19"/>
    <w:rsid w:val="00CB183B"/>
    <w:rPr>
      <w:i/>
      <w:iCs/>
      <w:color w:val="808080" w:themeColor="text1" w:themeTint="7F"/>
    </w:rPr>
  </w:style>
  <w:style w:type="character" w:styleId="IntenseEmphasis">
    <w:name w:val="Intense Emphasis"/>
    <w:basedOn w:val="DefaultParagraphFont"/>
    <w:uiPriority w:val="21"/>
    <w:rsid w:val="00CB183B"/>
    <w:rPr>
      <w:b/>
      <w:bCs/>
      <w:i/>
      <w:iCs/>
      <w:color w:val="595959" w:themeColor="accent1"/>
    </w:rPr>
  </w:style>
  <w:style w:type="character" w:styleId="IntenseReference">
    <w:name w:val="Intense Reference"/>
    <w:basedOn w:val="DefaultParagraphFont"/>
    <w:uiPriority w:val="32"/>
    <w:qFormat/>
    <w:rsid w:val="00C5498A"/>
    <w:rPr>
      <w:b/>
      <w:bCs/>
      <w:smallCaps/>
      <w:color w:val="B3001E" w:themeColor="accent2"/>
      <w:spacing w:val="5"/>
      <w:u w:val="single"/>
    </w:rPr>
  </w:style>
  <w:style w:type="table" w:styleId="TableGrid">
    <w:name w:val="Table Grid"/>
    <w:basedOn w:val="TableNormal"/>
    <w:uiPriority w:val="59"/>
    <w:rsid w:val="00865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5498A"/>
    <w:rPr>
      <w:rFonts w:ascii="Arial" w:eastAsiaTheme="majorEastAsia" w:hAnsi="Arial" w:cstheme="majorBidi"/>
      <w:b/>
      <w:bCs/>
      <w:iCs/>
      <w:color w:val="77161A" w:themeColor="background2"/>
    </w:rPr>
  </w:style>
  <w:style w:type="paragraph" w:customStyle="1" w:styleId="Subtitle2">
    <w:name w:val="Subtitle 2"/>
    <w:basedOn w:val="Heading4"/>
    <w:qFormat/>
    <w:rsid w:val="00C5498A"/>
    <w:rPr>
      <w:b w:val="0"/>
      <w:i/>
      <w:sz w:val="24"/>
    </w:rPr>
  </w:style>
  <w:style w:type="character" w:customStyle="1" w:styleId="Heading5Char">
    <w:name w:val="Heading 5 Char"/>
    <w:basedOn w:val="DefaultParagraphFont"/>
    <w:link w:val="Heading5"/>
    <w:uiPriority w:val="9"/>
    <w:rsid w:val="00C5498A"/>
    <w:rPr>
      <w:rFonts w:ascii="Arial" w:eastAsiaTheme="majorEastAsia" w:hAnsi="Arial" w:cstheme="majorBidi"/>
      <w:b/>
      <w:bCs/>
      <w:iCs/>
      <w:color w:val="77161A" w:themeColor="text2"/>
    </w:rPr>
  </w:style>
  <w:style w:type="character" w:customStyle="1" w:styleId="Heading6Char">
    <w:name w:val="Heading 6 Char"/>
    <w:basedOn w:val="DefaultParagraphFont"/>
    <w:link w:val="Heading6"/>
    <w:uiPriority w:val="9"/>
    <w:rsid w:val="00347CFA"/>
    <w:rPr>
      <w:rFonts w:asciiTheme="majorHAnsi" w:eastAsiaTheme="majorEastAsia" w:hAnsiTheme="majorHAnsi" w:cstheme="majorBidi"/>
      <w:i/>
      <w:iCs/>
      <w:color w:val="2C2C2C" w:themeColor="accent1" w:themeShade="7F"/>
    </w:rPr>
  </w:style>
  <w:style w:type="paragraph" w:styleId="Header">
    <w:name w:val="header"/>
    <w:basedOn w:val="Normal"/>
    <w:link w:val="HeaderChar"/>
    <w:uiPriority w:val="99"/>
    <w:unhideWhenUsed/>
    <w:rsid w:val="00A774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4D0"/>
    <w:rPr>
      <w:rFonts w:ascii="HelveticaNeueCE-Light" w:hAnsi="HelveticaNeueCE-Light"/>
    </w:rPr>
  </w:style>
  <w:style w:type="paragraph" w:styleId="Footer">
    <w:name w:val="footer"/>
    <w:basedOn w:val="Normal"/>
    <w:link w:val="FooterChar"/>
    <w:uiPriority w:val="99"/>
    <w:unhideWhenUsed/>
    <w:rsid w:val="00A774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4D0"/>
    <w:rPr>
      <w:rFonts w:ascii="HelveticaNeueCE-Light" w:hAnsi="HelveticaNeueCE-Light"/>
    </w:rPr>
  </w:style>
  <w:style w:type="paragraph" w:customStyle="1" w:styleId="body">
    <w:name w:val="body"/>
    <w:basedOn w:val="Normal"/>
    <w:rsid w:val="009F6383"/>
    <w:pPr>
      <w:spacing w:before="100" w:beforeAutospacing="1" w:after="100" w:afterAutospacing="1" w:line="240" w:lineRule="auto"/>
    </w:pPr>
    <w:rPr>
      <w:rFonts w:ascii="Times New Roman" w:eastAsia="Calibri" w:hAnsi="Times New Roman" w:cs="Times New Roman"/>
      <w:sz w:val="24"/>
      <w:szCs w:val="24"/>
      <w:lang w:eastAsia="en-GB"/>
    </w:rPr>
  </w:style>
  <w:style w:type="paragraph" w:styleId="ListParagraph">
    <w:name w:val="List Paragraph"/>
    <w:basedOn w:val="Normal"/>
    <w:uiPriority w:val="1"/>
    <w:qFormat/>
    <w:rsid w:val="006478FE"/>
    <w:pPr>
      <w:ind w:left="720"/>
      <w:contextualSpacing/>
    </w:pPr>
  </w:style>
  <w:style w:type="paragraph" w:customStyle="1" w:styleId="toolkit-ul">
    <w:name w:val="toolkit-ul"/>
    <w:basedOn w:val="Normal"/>
    <w:rsid w:val="008D1572"/>
    <w:pPr>
      <w:widowControl w:val="0"/>
      <w:numPr>
        <w:numId w:val="10"/>
      </w:numPr>
      <w:tabs>
        <w:tab w:val="left" w:pos="1418"/>
        <w:tab w:val="right" w:pos="8222"/>
      </w:tabs>
      <w:adjustRightInd w:val="0"/>
      <w:spacing w:after="60" w:line="320" w:lineRule="exact"/>
    </w:pPr>
    <w:rPr>
      <w:rFonts w:eastAsia="Times New Roman" w:cs="Times New Roman"/>
      <w:kern w:val="32"/>
      <w:sz w:val="20"/>
      <w:szCs w:val="20"/>
      <w:lang w:eastAsia="en-GB"/>
    </w:rPr>
  </w:style>
  <w:style w:type="character" w:styleId="Hyperlink">
    <w:name w:val="Hyperlink"/>
    <w:basedOn w:val="DefaultParagraphFont"/>
    <w:rsid w:val="008D1572"/>
    <w:rPr>
      <w:b/>
      <w:bCs w:val="0"/>
      <w:strike w:val="0"/>
      <w:dstrike w:val="0"/>
      <w:color w:val="808080"/>
      <w:u w:val="none"/>
      <w:effect w:val="none"/>
    </w:rPr>
  </w:style>
  <w:style w:type="paragraph" w:customStyle="1" w:styleId="toolkit-list-above">
    <w:name w:val="toolkit-list-above"/>
    <w:basedOn w:val="Normal"/>
    <w:rsid w:val="008D1572"/>
    <w:pPr>
      <w:widowControl w:val="0"/>
      <w:tabs>
        <w:tab w:val="left" w:pos="1418"/>
        <w:tab w:val="right" w:pos="8222"/>
      </w:tabs>
      <w:adjustRightInd w:val="0"/>
      <w:spacing w:after="60" w:line="320" w:lineRule="exact"/>
      <w:ind w:left="1134"/>
    </w:pPr>
    <w:rPr>
      <w:rFonts w:eastAsia="Times New Roman" w:cs="Times New Roman"/>
      <w:kern w:val="32"/>
      <w:sz w:val="20"/>
      <w:szCs w:val="20"/>
      <w:lang w:eastAsia="en-GB"/>
    </w:rPr>
  </w:style>
  <w:style w:type="character" w:styleId="UnresolvedMention">
    <w:name w:val="Unresolved Mention"/>
    <w:basedOn w:val="DefaultParagraphFont"/>
    <w:uiPriority w:val="99"/>
    <w:semiHidden/>
    <w:unhideWhenUsed/>
    <w:rsid w:val="008D1572"/>
    <w:rPr>
      <w:color w:val="605E5C"/>
      <w:shd w:val="clear" w:color="auto" w:fill="E1DFDD"/>
    </w:rPr>
  </w:style>
  <w:style w:type="paragraph" w:styleId="BodyText">
    <w:name w:val="Body Text"/>
    <w:basedOn w:val="Normal"/>
    <w:link w:val="BodyTextChar"/>
    <w:uiPriority w:val="1"/>
    <w:qFormat/>
    <w:rsid w:val="004A2119"/>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4A2119"/>
    <w:rPr>
      <w:rFonts w:ascii="Calibri" w:eastAsia="Calibri" w:hAnsi="Calibri" w:cs="Calibri"/>
      <w:lang w:val="en-US"/>
    </w:rPr>
  </w:style>
  <w:style w:type="paragraph" w:customStyle="1" w:styleId="TableParagraph">
    <w:name w:val="Table Paragraph"/>
    <w:basedOn w:val="Normal"/>
    <w:uiPriority w:val="1"/>
    <w:qFormat/>
    <w:rsid w:val="004A2119"/>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7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complaints@csan.org.uk" TargetMode="External"/><Relationship Id="rId4" Type="http://schemas.openxmlformats.org/officeDocument/2006/relationships/webSettings" Target="webSettings.xml"/><Relationship Id="rId9" Type="http://schemas.openxmlformats.org/officeDocument/2006/relationships/hyperlink" Target="mailto:complaints@csan.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77161A"/>
      </a:dk2>
      <a:lt2>
        <a:srgbClr val="77161A"/>
      </a:lt2>
      <a:accent1>
        <a:srgbClr val="595959"/>
      </a:accent1>
      <a:accent2>
        <a:srgbClr val="B3001E"/>
      </a:accent2>
      <a:accent3>
        <a:srgbClr val="77161A"/>
      </a:accent3>
      <a:accent4>
        <a:srgbClr val="213C47"/>
      </a:accent4>
      <a:accent5>
        <a:srgbClr val="213C47"/>
      </a:accent5>
      <a:accent6>
        <a:srgbClr val="A5A5A5"/>
      </a:accent6>
      <a:hlink>
        <a:srgbClr val="77161A"/>
      </a:hlink>
      <a:folHlink>
        <a:srgbClr val="B3001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 McCarthy</dc:creator>
  <cp:lastModifiedBy>Raymond Friel</cp:lastModifiedBy>
  <cp:revision>2</cp:revision>
  <dcterms:created xsi:type="dcterms:W3CDTF">2026-09-16T07:51:00Z</dcterms:created>
  <dcterms:modified xsi:type="dcterms:W3CDTF">2026-09-16T07:51:00Z</dcterms:modified>
</cp:coreProperties>
</file>